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5" w:type="dxa"/>
        <w:tblLayout w:type="fixed"/>
        <w:tblCellMar>
          <w:left w:w="99" w:type="dxa"/>
          <w:right w:w="99" w:type="dxa"/>
        </w:tblCellMar>
        <w:tblLook w:val="0000" w:firstRow="0" w:lastRow="0" w:firstColumn="0" w:lastColumn="0" w:noHBand="0" w:noVBand="0"/>
      </w:tblPr>
      <w:tblGrid>
        <w:gridCol w:w="9660"/>
      </w:tblGrid>
      <w:tr w:rsidR="008D7E55">
        <w:trPr>
          <w:trHeight w:val="712"/>
        </w:trPr>
        <w:tc>
          <w:tcPr>
            <w:tcW w:w="9660" w:type="dxa"/>
            <w:shd w:val="clear" w:color="auto" w:fill="FFFFFF"/>
            <w:vAlign w:val="center"/>
          </w:tcPr>
          <w:p w:rsidR="008D7E55" w:rsidRDefault="008D7E55">
            <w:pPr>
              <w:jc w:val="left"/>
            </w:pPr>
            <w:r>
              <w:rPr>
                <w:rFonts w:ascii="ＭＳ ゴシック" w:eastAsia="ＭＳ ゴシック" w:hAnsi="ＭＳ ゴシック" w:cs="ＭＳ ゴシック"/>
                <w:sz w:val="28"/>
                <w:szCs w:val="28"/>
              </w:rPr>
              <w:t>○公　告</w:t>
            </w:r>
          </w:p>
        </w:tc>
      </w:tr>
    </w:tbl>
    <w:p w:rsidR="008D7E55" w:rsidRDefault="008D7E55">
      <w:r>
        <w:t xml:space="preserve">　次のとおり一般競争入札に付する。</w:t>
      </w:r>
    </w:p>
    <w:p w:rsidR="008D7E55" w:rsidRDefault="008D7E55">
      <w:r>
        <w:t xml:space="preserve">　　</w:t>
      </w:r>
      <w:r w:rsidR="000519FB">
        <w:t>令和６</w:t>
      </w:r>
      <w:r w:rsidR="00B270B2">
        <w:t>年３月</w:t>
      </w:r>
      <w:r w:rsidR="00424663">
        <w:rPr>
          <w:rFonts w:hint="eastAsia"/>
        </w:rPr>
        <w:t>11</w:t>
      </w:r>
      <w:r>
        <w:t>日</w:t>
      </w:r>
    </w:p>
    <w:p w:rsidR="008D7E55" w:rsidRDefault="008D7E55"/>
    <w:p w:rsidR="008D7E55" w:rsidRDefault="008D7E55" w:rsidP="000416DF">
      <w:pPr>
        <w:ind w:firstLine="4689"/>
      </w:pPr>
      <w:r>
        <w:t>愛媛県立</w:t>
      </w:r>
      <w:r w:rsidR="00233799">
        <w:rPr>
          <w:rFonts w:hint="eastAsia"/>
        </w:rPr>
        <w:t>新居浜工業高等学校長　谷本　正郎</w:t>
      </w:r>
    </w:p>
    <w:p w:rsidR="008D7E55" w:rsidRDefault="008D7E55"/>
    <w:p w:rsidR="008D7E55" w:rsidRDefault="008D7E55">
      <w:r>
        <w:rPr>
          <w:rFonts w:ascii="ＭＳ ゴシック" w:eastAsia="ＭＳ ゴシック" w:hAnsi="ＭＳ ゴシック" w:cs="ＭＳ ゴシック"/>
        </w:rPr>
        <w:t>１　入札に付する事項</w:t>
      </w:r>
    </w:p>
    <w:p w:rsidR="008D7E55" w:rsidRDefault="00095091">
      <w:pPr>
        <w:numPr>
          <w:ilvl w:val="0"/>
          <w:numId w:val="4"/>
        </w:numPr>
      </w:pPr>
      <w:r>
        <w:rPr>
          <w:rFonts w:cs="ＭＳ 明朝"/>
        </w:rPr>
        <w:t>件名</w:t>
      </w:r>
    </w:p>
    <w:p w:rsidR="008D7E55" w:rsidRDefault="008D7E55">
      <w:pPr>
        <w:ind w:firstLine="781"/>
      </w:pPr>
      <w:r>
        <w:rPr>
          <w:rFonts w:cs="ＭＳ 明朝"/>
        </w:rPr>
        <w:t xml:space="preserve"> </w:t>
      </w:r>
      <w:r w:rsidR="000416DF">
        <w:rPr>
          <w:rFonts w:cs="ＭＳ 明朝"/>
          <w:szCs w:val="22"/>
        </w:rPr>
        <w:t>愛媛県立</w:t>
      </w:r>
      <w:r w:rsidR="000416DF">
        <w:rPr>
          <w:rFonts w:cs="ＭＳ 明朝" w:hint="eastAsia"/>
          <w:szCs w:val="22"/>
        </w:rPr>
        <w:t>新居浜工業</w:t>
      </w:r>
      <w:r w:rsidR="00A14D9D">
        <w:rPr>
          <w:rFonts w:cs="ＭＳ 明朝"/>
          <w:szCs w:val="22"/>
        </w:rPr>
        <w:t>高等学校</w:t>
      </w:r>
      <w:bookmarkStart w:id="0" w:name="_GoBack"/>
      <w:bookmarkEnd w:id="0"/>
      <w:r w:rsidR="00A14D9D">
        <w:rPr>
          <w:rFonts w:cs="ＭＳ 明朝"/>
          <w:szCs w:val="22"/>
        </w:rPr>
        <w:t>機械警備</w:t>
      </w:r>
      <w:r>
        <w:rPr>
          <w:rFonts w:cs="ＭＳ 明朝"/>
          <w:szCs w:val="22"/>
        </w:rPr>
        <w:t>業務</w:t>
      </w:r>
      <w:r w:rsidR="00A14D9D">
        <w:rPr>
          <w:rFonts w:cs="ＭＳ 明朝" w:hint="eastAsia"/>
          <w:szCs w:val="22"/>
        </w:rPr>
        <w:t>委託</w:t>
      </w:r>
      <w:r>
        <w:rPr>
          <w:rFonts w:cs="ＭＳ 明朝"/>
          <w:szCs w:val="22"/>
        </w:rPr>
        <w:t xml:space="preserve">　一式</w:t>
      </w:r>
    </w:p>
    <w:p w:rsidR="008D7E55" w:rsidRDefault="008D7E55">
      <w:pPr>
        <w:numPr>
          <w:ilvl w:val="0"/>
          <w:numId w:val="4"/>
        </w:numPr>
      </w:pPr>
      <w:r>
        <w:rPr>
          <w:rFonts w:cs="ＭＳ 明朝"/>
        </w:rPr>
        <w:t>業務内容等</w:t>
      </w:r>
    </w:p>
    <w:p w:rsidR="008D7E55" w:rsidRDefault="008D7E55" w:rsidP="00233799">
      <w:pPr>
        <w:ind w:left="1041" w:hanging="260"/>
      </w:pPr>
      <w:r>
        <w:rPr>
          <w:rFonts w:cs="ＭＳ 明朝"/>
        </w:rPr>
        <w:t xml:space="preserve"> </w:t>
      </w:r>
      <w:r w:rsidR="000519FB">
        <w:rPr>
          <w:rFonts w:cs="ＭＳ 明朝"/>
        </w:rPr>
        <w:t>令和６</w:t>
      </w:r>
      <w:r>
        <w:rPr>
          <w:rFonts w:cs="ＭＳ 明朝"/>
        </w:rPr>
        <w:t>年度から</w:t>
      </w:r>
      <w:r w:rsidR="00233799">
        <w:rPr>
          <w:rFonts w:cs="ＭＳ 明朝"/>
        </w:rPr>
        <w:t>令和10年度</w:t>
      </w:r>
      <w:r>
        <w:rPr>
          <w:rFonts w:cs="ＭＳ 明朝"/>
        </w:rPr>
        <w:t>までの５年間の</w:t>
      </w:r>
      <w:r w:rsidR="000416DF">
        <w:t>愛媛県立</w:t>
      </w:r>
      <w:r w:rsidR="000416DF">
        <w:rPr>
          <w:rFonts w:hint="eastAsia"/>
        </w:rPr>
        <w:t>新居浜工業</w:t>
      </w:r>
      <w:r>
        <w:t>高等学校機械警備業務</w:t>
      </w:r>
    </w:p>
    <w:p w:rsidR="008D7E55" w:rsidRDefault="008D7E55">
      <w:pPr>
        <w:numPr>
          <w:ilvl w:val="0"/>
          <w:numId w:val="4"/>
        </w:numPr>
      </w:pPr>
      <w:r>
        <w:rPr>
          <w:rFonts w:cs="ＭＳ 明朝"/>
        </w:rPr>
        <w:t>委託期間</w:t>
      </w:r>
    </w:p>
    <w:p w:rsidR="008D7E55" w:rsidRDefault="008D7E55">
      <w:pPr>
        <w:ind w:firstLine="781"/>
      </w:pPr>
      <w:r>
        <w:rPr>
          <w:rFonts w:cs="ＭＳ 明朝"/>
        </w:rPr>
        <w:t xml:space="preserve"> </w:t>
      </w:r>
      <w:r w:rsidR="000519FB">
        <w:rPr>
          <w:rFonts w:cs="ＭＳ 明朝"/>
          <w:u w:val="single"/>
        </w:rPr>
        <w:t>令和６</w:t>
      </w:r>
      <w:r>
        <w:rPr>
          <w:rFonts w:cs="ＭＳ 明朝"/>
          <w:u w:val="single"/>
        </w:rPr>
        <w:t>年４月１日から</w:t>
      </w:r>
      <w:r w:rsidR="000519FB">
        <w:rPr>
          <w:rFonts w:cs="ＭＳ 明朝"/>
          <w:u w:val="single"/>
        </w:rPr>
        <w:t>令和11</w:t>
      </w:r>
      <w:r>
        <w:rPr>
          <w:rFonts w:cs="ＭＳ 明朝"/>
          <w:u w:val="single"/>
        </w:rPr>
        <w:t>年３月</w:t>
      </w:r>
      <w:r w:rsidR="00ED6658">
        <w:rPr>
          <w:rFonts w:cs="ＭＳ 明朝" w:hint="eastAsia"/>
          <w:u w:val="single"/>
        </w:rPr>
        <w:t>31</w:t>
      </w:r>
      <w:r>
        <w:rPr>
          <w:rFonts w:cs="ＭＳ 明朝"/>
          <w:u w:val="single"/>
        </w:rPr>
        <w:t>日まで</w:t>
      </w:r>
    </w:p>
    <w:p w:rsidR="008D7E55" w:rsidRDefault="008D7E55">
      <w:pPr>
        <w:ind w:left="521"/>
      </w:pPr>
      <w:r>
        <w:rPr>
          <w:rFonts w:ascii="ＭＳ ゴシック" w:eastAsia="ＭＳ ゴシック" w:hAnsi="ＭＳ ゴシック" w:cs="ＭＳ ゴシック"/>
        </w:rPr>
        <w:t xml:space="preserve"> </w:t>
      </w:r>
      <w:r>
        <w:rPr>
          <w:rFonts w:cs="ＭＳ 明朝"/>
        </w:rPr>
        <w:t>なお、この契約は、地方自治法（昭和22年法律第67号）第234条の３の規定による長期継続契約であるため、当該契約に係る県の歳出予算に減額又は削除があったときは契約を変更又は解除できる旨の特約を付す。）</w:t>
      </w:r>
    </w:p>
    <w:p w:rsidR="008D7E55" w:rsidRDefault="008D7E55">
      <w:pPr>
        <w:numPr>
          <w:ilvl w:val="0"/>
          <w:numId w:val="4"/>
        </w:numPr>
      </w:pPr>
      <w:r>
        <w:rPr>
          <w:rFonts w:cs="ＭＳ 明朝"/>
        </w:rPr>
        <w:t>業務</w:t>
      </w:r>
      <w:r w:rsidR="00A14D9D">
        <w:rPr>
          <w:rFonts w:cs="ＭＳ 明朝" w:hint="eastAsia"/>
        </w:rPr>
        <w:t>委託</w:t>
      </w:r>
      <w:r>
        <w:rPr>
          <w:rFonts w:cs="ＭＳ 明朝"/>
        </w:rPr>
        <w:t>の履行場所</w:t>
      </w:r>
    </w:p>
    <w:p w:rsidR="008D7E55" w:rsidRDefault="008D7E55">
      <w:pPr>
        <w:ind w:firstLine="781"/>
      </w:pPr>
      <w:r>
        <w:rPr>
          <w:rFonts w:cs="ＭＳ 明朝"/>
        </w:rPr>
        <w:t xml:space="preserve"> </w:t>
      </w:r>
      <w:r w:rsidR="000416DF">
        <w:rPr>
          <w:rFonts w:cs="ＭＳ 明朝"/>
        </w:rPr>
        <w:t>愛媛県立</w:t>
      </w:r>
      <w:r w:rsidR="000416DF">
        <w:rPr>
          <w:rFonts w:cs="ＭＳ 明朝" w:hint="eastAsia"/>
        </w:rPr>
        <w:t>新居浜工業</w:t>
      </w:r>
      <w:r>
        <w:rPr>
          <w:rFonts w:cs="ＭＳ 明朝"/>
        </w:rPr>
        <w:t>高等学校 (</w:t>
      </w:r>
      <w:r w:rsidR="000416DF">
        <w:rPr>
          <w:rFonts w:cs="ＭＳ 明朝" w:hint="eastAsia"/>
        </w:rPr>
        <w:t>新居浜市北新町８番１</w:t>
      </w:r>
      <w:r>
        <w:rPr>
          <w:rFonts w:cs="ＭＳ 明朝"/>
        </w:rPr>
        <w:t>号）</w:t>
      </w:r>
    </w:p>
    <w:p w:rsidR="008D7E55" w:rsidRDefault="008D7E55">
      <w:pPr>
        <w:numPr>
          <w:ilvl w:val="0"/>
          <w:numId w:val="4"/>
        </w:numPr>
      </w:pPr>
      <w:r>
        <w:rPr>
          <w:rFonts w:cs="ＭＳ 明朝"/>
        </w:rPr>
        <w:t>入札方法</w:t>
      </w:r>
    </w:p>
    <w:p w:rsidR="008D7E55" w:rsidRDefault="008D7E55">
      <w:pPr>
        <w:ind w:firstLine="521"/>
      </w:pPr>
      <w:r>
        <w:rPr>
          <w:rFonts w:cs="ＭＳ 明朝"/>
        </w:rPr>
        <w:t xml:space="preserve"> </w:t>
      </w:r>
      <w:r>
        <w:rPr>
          <w:rFonts w:ascii="ＭＳ ゴシック" w:eastAsia="ＭＳ ゴシック" w:hAnsi="ＭＳ ゴシック" w:cs="ＭＳ ゴシック"/>
          <w:u w:val="single"/>
        </w:rPr>
        <w:t>ア　入札金額は、年額を記載すること。</w:t>
      </w:r>
    </w:p>
    <w:p w:rsidR="008D7E55" w:rsidRDefault="008D7E55">
      <w:pPr>
        <w:ind w:firstLine="521"/>
      </w:pPr>
      <w:r>
        <w:rPr>
          <w:rFonts w:cs="ＭＳ 明朝"/>
        </w:rPr>
        <w:t xml:space="preserve"> イ　入札は紙入札により、持参又は郵送等により提出すること。</w:t>
      </w:r>
    </w:p>
    <w:p w:rsidR="008D7E55" w:rsidRDefault="008D7E55">
      <w:pPr>
        <w:ind w:left="912" w:hanging="391"/>
      </w:pPr>
      <w:r>
        <w:rPr>
          <w:rFonts w:cs="ＭＳ 明朝"/>
        </w:rPr>
        <w:t xml:space="preserve"> </w:t>
      </w:r>
      <w:r w:rsidR="00233799">
        <w:rPr>
          <w:rFonts w:cs="ＭＳ 明朝"/>
        </w:rPr>
        <w:t>ウ　落札決定に当たっては、入札書に記載された金額に当該金額の</w:t>
      </w:r>
      <w:r w:rsidR="00233799">
        <w:rPr>
          <w:rFonts w:cs="ＭＳ 明朝" w:hint="eastAsia"/>
        </w:rPr>
        <w:t>10</w:t>
      </w:r>
      <w:r>
        <w:rPr>
          <w:rFonts w:cs="ＭＳ 明朝"/>
        </w:rPr>
        <w:t>パーセントに相当する額を加算した金額（当該金額に１円未満の端数があるときは、その端数金額を切り捨てるものとする。）をもって落札価格とする。入札者は、消費税及び地方消費税に係る課税事業者であるか免税事業者であるかを問わず、見積もった金額の</w:t>
      </w:r>
      <w:r w:rsidR="00233799">
        <w:rPr>
          <w:rFonts w:cs="ＭＳ 明朝"/>
        </w:rPr>
        <w:t>110分の100</w:t>
      </w:r>
      <w:r>
        <w:rPr>
          <w:rFonts w:cs="ＭＳ 明朝"/>
        </w:rPr>
        <w:t>に相当する金額を入札書に記載すること。</w:t>
      </w:r>
    </w:p>
    <w:p w:rsidR="008D7E55" w:rsidRDefault="008D7E55">
      <w:pPr>
        <w:ind w:left="987" w:hanging="260"/>
      </w:pPr>
      <w:r>
        <w:rPr>
          <w:rFonts w:cs="ＭＳ 明朝"/>
        </w:rPr>
        <w:t>エ</w:t>
      </w:r>
      <w:r w:rsidR="000416DF">
        <w:rPr>
          <w:rFonts w:cs="ＭＳ 明朝"/>
        </w:rPr>
        <w:t xml:space="preserve">　落札者は、落札決定後、速やかに上記１（１）の内訳を愛媛県立</w:t>
      </w:r>
      <w:r w:rsidR="000416DF">
        <w:rPr>
          <w:rFonts w:cs="ＭＳ 明朝" w:hint="eastAsia"/>
        </w:rPr>
        <w:t>新居浜工業</w:t>
      </w:r>
      <w:r>
        <w:rPr>
          <w:rFonts w:cs="ＭＳ 明朝"/>
        </w:rPr>
        <w:t>高等学校長に書面で提出すること。</w:t>
      </w:r>
    </w:p>
    <w:p w:rsidR="008D7E55" w:rsidRDefault="008D7E55">
      <w:pPr>
        <w:ind w:left="1302" w:hanging="521"/>
        <w:rPr>
          <w:rFonts w:cs="ＭＳ 明朝"/>
        </w:rPr>
      </w:pPr>
    </w:p>
    <w:p w:rsidR="008D7E55" w:rsidRDefault="008D7E55">
      <w:r>
        <w:rPr>
          <w:rFonts w:ascii="ＭＳ ゴシック" w:eastAsia="ＭＳ ゴシック" w:hAnsi="ＭＳ ゴシック" w:cs="ＭＳ ゴシック"/>
        </w:rPr>
        <w:t>２　入札に参加する者に必要な資格等</w:t>
      </w:r>
    </w:p>
    <w:p w:rsidR="008D7E55" w:rsidRDefault="008D7E55">
      <w:pPr>
        <w:ind w:firstLine="521"/>
      </w:pPr>
      <w:r>
        <w:rPr>
          <w:rFonts w:cs="ＭＳ 明朝"/>
        </w:rPr>
        <w:t>次のいずれにも該当する者であること｡</w:t>
      </w:r>
    </w:p>
    <w:p w:rsidR="008D7E55" w:rsidRDefault="00233799">
      <w:pPr>
        <w:numPr>
          <w:ilvl w:val="0"/>
          <w:numId w:val="2"/>
        </w:numPr>
        <w:ind w:left="567" w:hanging="307"/>
      </w:pPr>
      <w:r>
        <w:rPr>
          <w:rFonts w:cs="ＭＳ 明朝"/>
          <w:szCs w:val="22"/>
        </w:rPr>
        <w:t>知事の審査を受け、</w:t>
      </w:r>
      <w:r>
        <w:rPr>
          <w:rFonts w:cs="ＭＳ 明朝" w:hint="eastAsia"/>
          <w:szCs w:val="22"/>
        </w:rPr>
        <w:t>令和５～７</w:t>
      </w:r>
      <w:r w:rsidR="008D7E55">
        <w:rPr>
          <w:rFonts w:cs="ＭＳ 明朝"/>
          <w:szCs w:val="22"/>
        </w:rPr>
        <w:t>年度における愛媛県の製造の請負等に係る競争入札参加資格を有すると認められた者であること。</w:t>
      </w:r>
    </w:p>
    <w:p w:rsidR="008D7E55" w:rsidRDefault="008D7E55">
      <w:pPr>
        <w:numPr>
          <w:ilvl w:val="0"/>
          <w:numId w:val="2"/>
        </w:numPr>
        <w:ind w:left="567" w:hanging="307"/>
      </w:pPr>
      <w:r>
        <w:rPr>
          <w:rFonts w:cs="ＭＳ 明朝"/>
          <w:szCs w:val="22"/>
        </w:rPr>
        <w:t>地方自治法施行令（昭和22年政令第16号）第167条の４の規定に該当しない者であること。</w:t>
      </w:r>
    </w:p>
    <w:p w:rsidR="008D7E55" w:rsidRDefault="008D7E55">
      <w:pPr>
        <w:numPr>
          <w:ilvl w:val="0"/>
          <w:numId w:val="2"/>
        </w:numPr>
        <w:ind w:left="567" w:hanging="307"/>
      </w:pPr>
      <w:r>
        <w:rPr>
          <w:rFonts w:cs="ＭＳ 明朝"/>
          <w:szCs w:val="22"/>
        </w:rPr>
        <w:t>入札参加申込書の提出期限の日から落札者の決定の日までの間に、知事が行う入札参加資格停止の期間中にない者であること。</w:t>
      </w:r>
    </w:p>
    <w:p w:rsidR="008D7E55" w:rsidRDefault="008D7E55">
      <w:pPr>
        <w:numPr>
          <w:ilvl w:val="0"/>
          <w:numId w:val="2"/>
        </w:numPr>
        <w:ind w:left="567" w:hanging="307"/>
      </w:pPr>
      <w:r>
        <w:rPr>
          <w:rFonts w:cs="ＭＳ 明朝"/>
          <w:szCs w:val="22"/>
        </w:rPr>
        <w:lastRenderedPageBreak/>
        <w:t>警備業法（昭和47年法律第117号）第４号の規定によって公安委員会から警備業者として認定された者のうち、同法第40条の規定によって公安委員会に機械警備業を営む警備業者として届出を行っているものであること。</w:t>
      </w:r>
    </w:p>
    <w:p w:rsidR="004A395F" w:rsidRPr="004A395F" w:rsidRDefault="008D7E55" w:rsidP="004278E2">
      <w:pPr>
        <w:numPr>
          <w:ilvl w:val="0"/>
          <w:numId w:val="2"/>
        </w:numPr>
      </w:pPr>
      <w:r>
        <w:rPr>
          <w:rFonts w:cs="ＭＳ 明朝"/>
          <w:szCs w:val="22"/>
        </w:rPr>
        <w:t>警備業法施行細則（平成15年3月公安委員会規則第6号）第15条の基準を満た</w:t>
      </w:r>
      <w:r w:rsidR="004A395F">
        <w:rPr>
          <w:rFonts w:cs="ＭＳ 明朝" w:hint="eastAsia"/>
          <w:szCs w:val="22"/>
        </w:rPr>
        <w:t>す体制を</w:t>
      </w:r>
    </w:p>
    <w:p w:rsidR="008D7E55" w:rsidRDefault="008D7E55" w:rsidP="00A14D9D">
      <w:pPr>
        <w:ind w:leftChars="124" w:left="260" w:firstLineChars="200" w:firstLine="420"/>
        <w:rPr>
          <w:rFonts w:cs="ＭＳ 明朝"/>
          <w:szCs w:val="22"/>
        </w:rPr>
      </w:pPr>
      <w:r w:rsidRPr="004278E2">
        <w:rPr>
          <w:rFonts w:cs="ＭＳ 明朝"/>
          <w:szCs w:val="22"/>
        </w:rPr>
        <w:t>有していること。</w:t>
      </w:r>
    </w:p>
    <w:p w:rsidR="00A14D9D" w:rsidRPr="00A14D9D" w:rsidRDefault="00A14D9D" w:rsidP="00A14D9D">
      <w:pPr>
        <w:numPr>
          <w:ilvl w:val="0"/>
          <w:numId w:val="2"/>
        </w:numPr>
      </w:pPr>
      <w:r>
        <w:rPr>
          <w:rFonts w:cs="ＭＳ 明朝" w:hint="eastAsia"/>
          <w:szCs w:val="22"/>
        </w:rPr>
        <w:t>過去</w:t>
      </w:r>
      <w:r w:rsidR="00333A13">
        <w:rPr>
          <w:rFonts w:cs="ＭＳ 明朝" w:hint="eastAsia"/>
          <w:szCs w:val="22"/>
        </w:rPr>
        <w:t>２</w:t>
      </w:r>
      <w:r>
        <w:rPr>
          <w:rFonts w:cs="ＭＳ 明朝" w:hint="eastAsia"/>
          <w:szCs w:val="22"/>
        </w:rPr>
        <w:t>年以内に愛媛県内で機械警備業務を行った実績があり、契約実績から確実に契約を</w:t>
      </w:r>
    </w:p>
    <w:p w:rsidR="00A14D9D" w:rsidRDefault="00A14D9D" w:rsidP="00A14D9D">
      <w:pPr>
        <w:ind w:left="260"/>
      </w:pPr>
      <w:r>
        <w:rPr>
          <w:rFonts w:cs="ＭＳ 明朝" w:hint="eastAsia"/>
          <w:szCs w:val="22"/>
        </w:rPr>
        <w:t xml:space="preserve">　　締結し、業務が遂行できることを証明できる者であること。</w:t>
      </w:r>
    </w:p>
    <w:p w:rsidR="008D7E55" w:rsidRDefault="008D7E55">
      <w:pPr>
        <w:numPr>
          <w:ilvl w:val="0"/>
          <w:numId w:val="2"/>
        </w:numPr>
      </w:pPr>
      <w:r>
        <w:rPr>
          <w:rFonts w:cs="ＭＳ 明朝"/>
          <w:szCs w:val="22"/>
        </w:rPr>
        <w:t>24時間の緊急連絡体制を整えていること。</w:t>
      </w:r>
    </w:p>
    <w:p w:rsidR="008D7E55" w:rsidRDefault="008D7E55">
      <w:pPr>
        <w:numPr>
          <w:ilvl w:val="0"/>
          <w:numId w:val="2"/>
        </w:numPr>
      </w:pPr>
      <w:r>
        <w:rPr>
          <w:rFonts w:cs="ＭＳ 明朝"/>
        </w:rPr>
        <w:t>10億円以上の損害賠償保険に加入していること。</w:t>
      </w:r>
    </w:p>
    <w:p w:rsidR="008D7E55" w:rsidRDefault="008D7E55">
      <w:pPr>
        <w:numPr>
          <w:ilvl w:val="0"/>
          <w:numId w:val="2"/>
        </w:numPr>
      </w:pPr>
      <w:r>
        <w:rPr>
          <w:rFonts w:cs="ＭＳ 明朝"/>
        </w:rPr>
        <w:t>機械警備の入れ替えが可能なこと。</w:t>
      </w:r>
    </w:p>
    <w:p w:rsidR="008D7E55" w:rsidRDefault="008D7E55">
      <w:pPr>
        <w:rPr>
          <w:rFonts w:cs="ＭＳ 明朝"/>
        </w:rPr>
      </w:pPr>
    </w:p>
    <w:p w:rsidR="008D7E55" w:rsidRDefault="008D7E55">
      <w:r>
        <w:rPr>
          <w:rFonts w:ascii="ＭＳ ゴシック" w:eastAsia="ＭＳ ゴシック" w:hAnsi="ＭＳ ゴシック" w:cs="ＭＳ ゴシック"/>
        </w:rPr>
        <w:t>３　入札参加申込書等の提出</w:t>
      </w:r>
    </w:p>
    <w:p w:rsidR="008D7E55" w:rsidRDefault="008D7E55">
      <w:pPr>
        <w:ind w:left="260" w:firstLine="260"/>
      </w:pPr>
      <w:r>
        <w:rPr>
          <w:rFonts w:cs="ＭＳ 明朝"/>
        </w:rPr>
        <w:t>この一般競争入札に参加を希望する者は、あらかじめ必要な資格を有することの確認を受けるため、次のとおり必要な書類を提出すること。必要書類の提出のない者の入札への参加は認</w:t>
      </w:r>
      <w:r>
        <w:t>めない。</w:t>
      </w:r>
    </w:p>
    <w:p w:rsidR="008D7E55" w:rsidRDefault="008D7E55">
      <w:pPr>
        <w:numPr>
          <w:ilvl w:val="0"/>
          <w:numId w:val="1"/>
        </w:numPr>
      </w:pPr>
      <w:r>
        <w:t>必要書類</w:t>
      </w:r>
    </w:p>
    <w:p w:rsidR="008D7E55" w:rsidRDefault="008D7E55" w:rsidP="009424EB">
      <w:pPr>
        <w:ind w:firstLine="651"/>
      </w:pPr>
      <w:r>
        <w:t>ア　入札参加申込書</w:t>
      </w:r>
    </w:p>
    <w:p w:rsidR="00CC1FD0" w:rsidRDefault="009424EB">
      <w:pPr>
        <w:ind w:firstLine="651"/>
      </w:pPr>
      <w:r>
        <w:rPr>
          <w:rFonts w:hint="eastAsia"/>
        </w:rPr>
        <w:t>イ</w:t>
      </w:r>
      <w:r w:rsidR="008D7E55">
        <w:t xml:space="preserve">　上記２の(4)、(5)、(</w:t>
      </w:r>
      <w:r w:rsidR="00CC1FD0">
        <w:rPr>
          <w:rFonts w:hint="eastAsia"/>
        </w:rPr>
        <w:t>7</w:t>
      </w:r>
      <w:r w:rsidR="008D7E55">
        <w:t>)、</w:t>
      </w:r>
      <w:r w:rsidR="00CC1FD0">
        <w:t>(</w:t>
      </w:r>
      <w:r w:rsidR="00CC1FD0">
        <w:rPr>
          <w:rFonts w:hint="eastAsia"/>
        </w:rPr>
        <w:t>8</w:t>
      </w:r>
      <w:r w:rsidR="008D7E55">
        <w:t xml:space="preserve">)の資格等を有することを証する書面　　</w:t>
      </w:r>
    </w:p>
    <w:p w:rsidR="008D7E55" w:rsidRDefault="009424EB">
      <w:pPr>
        <w:ind w:firstLine="651"/>
      </w:pPr>
      <w:r>
        <w:rPr>
          <w:rFonts w:hint="eastAsia"/>
        </w:rPr>
        <w:t>ウ</w:t>
      </w:r>
      <w:r w:rsidR="0009094B">
        <w:rPr>
          <w:rFonts w:hint="eastAsia"/>
        </w:rPr>
        <w:t xml:space="preserve">　誓約</w:t>
      </w:r>
      <w:r w:rsidR="00CC1FD0">
        <w:rPr>
          <w:rFonts w:hint="eastAsia"/>
        </w:rPr>
        <w:t>書</w:t>
      </w:r>
      <w:r w:rsidR="008D7E55">
        <w:t xml:space="preserve"> </w:t>
      </w:r>
    </w:p>
    <w:p w:rsidR="0009094B" w:rsidRDefault="009424EB">
      <w:pPr>
        <w:ind w:firstLine="651"/>
      </w:pPr>
      <w:r>
        <w:rPr>
          <w:rFonts w:hint="eastAsia"/>
        </w:rPr>
        <w:t>エ</w:t>
      </w:r>
      <w:r w:rsidR="0009094B">
        <w:rPr>
          <w:rFonts w:hint="eastAsia"/>
        </w:rPr>
        <w:t xml:space="preserve">　申告書</w:t>
      </w:r>
    </w:p>
    <w:p w:rsidR="008D7E55" w:rsidRDefault="008D7E55">
      <w:pPr>
        <w:numPr>
          <w:ilvl w:val="0"/>
          <w:numId w:val="1"/>
        </w:numPr>
      </w:pPr>
      <w:r>
        <w:rPr>
          <w:rFonts w:cs="ＭＳ 明朝"/>
        </w:rPr>
        <w:t>提出先及び提出期間等</w:t>
      </w:r>
    </w:p>
    <w:p w:rsidR="008D7E55" w:rsidRDefault="008D7E55">
      <w:pPr>
        <w:ind w:firstLine="651"/>
      </w:pPr>
      <w:r>
        <w:rPr>
          <w:rFonts w:cs="ＭＳ 明朝"/>
        </w:rPr>
        <w:t>ア　提出先</w:t>
      </w:r>
    </w:p>
    <w:p w:rsidR="008D7E55" w:rsidRDefault="008D7E55">
      <w:r>
        <w:rPr>
          <w:rFonts w:cs="ＭＳ 明朝"/>
        </w:rPr>
        <w:t xml:space="preserve">　　　　 </w:t>
      </w:r>
      <w:r w:rsidR="000416DF">
        <w:rPr>
          <w:rFonts w:cs="ＭＳ 明朝"/>
        </w:rPr>
        <w:t>愛媛県立</w:t>
      </w:r>
      <w:r w:rsidR="000416DF">
        <w:rPr>
          <w:rFonts w:cs="ＭＳ 明朝" w:hint="eastAsia"/>
        </w:rPr>
        <w:t>新居浜工業</w:t>
      </w:r>
      <w:r>
        <w:rPr>
          <w:rFonts w:cs="ＭＳ 明朝"/>
        </w:rPr>
        <w:t>高等学校　事務室</w:t>
      </w:r>
    </w:p>
    <w:p w:rsidR="008D7E55" w:rsidRDefault="008D7E55">
      <w:r>
        <w:rPr>
          <w:rFonts w:cs="ＭＳ 明朝"/>
        </w:rPr>
        <w:t xml:space="preserve">　　　　 </w:t>
      </w:r>
      <w:r w:rsidR="000416DF">
        <w:rPr>
          <w:rFonts w:cs="ＭＳ 明朝"/>
        </w:rPr>
        <w:t>〒</w:t>
      </w:r>
      <w:r w:rsidR="00ED6658">
        <w:rPr>
          <w:rFonts w:cs="ＭＳ 明朝" w:hint="eastAsia"/>
        </w:rPr>
        <w:t>792-0004</w:t>
      </w:r>
    </w:p>
    <w:p w:rsidR="008D7E55" w:rsidRDefault="008D7E55">
      <w:r>
        <w:rPr>
          <w:rFonts w:cs="ＭＳ 明朝"/>
        </w:rPr>
        <w:t xml:space="preserve">　　　　 </w:t>
      </w:r>
      <w:r w:rsidR="000416DF">
        <w:rPr>
          <w:rFonts w:cs="ＭＳ 明朝" w:hint="eastAsia"/>
        </w:rPr>
        <w:t>新居浜市北新町８</w:t>
      </w:r>
      <w:r>
        <w:rPr>
          <w:rFonts w:cs="ＭＳ 明朝"/>
        </w:rPr>
        <w:t>番</w:t>
      </w:r>
      <w:r w:rsidR="000416DF">
        <w:rPr>
          <w:rFonts w:cs="ＭＳ 明朝" w:hint="eastAsia"/>
        </w:rPr>
        <w:t>１</w:t>
      </w:r>
      <w:r>
        <w:rPr>
          <w:rFonts w:cs="ＭＳ 明朝"/>
        </w:rPr>
        <w:t>号</w:t>
      </w:r>
    </w:p>
    <w:p w:rsidR="008D7E55" w:rsidRDefault="008D7E55">
      <w:r>
        <w:rPr>
          <w:rFonts w:cs="ＭＳ 明朝"/>
        </w:rPr>
        <w:t xml:space="preserve">　　　　 電話　 </w:t>
      </w:r>
      <w:r w:rsidR="00ED6658">
        <w:rPr>
          <w:rFonts w:cs="ＭＳ 明朝" w:hint="eastAsia"/>
        </w:rPr>
        <w:t>(0897)37-2029</w:t>
      </w:r>
    </w:p>
    <w:p w:rsidR="008D7E55" w:rsidRDefault="008D7E55">
      <w:pPr>
        <w:ind w:firstLine="651"/>
      </w:pPr>
      <w:r>
        <w:rPr>
          <w:rFonts w:cs="ＭＳ 明朝"/>
        </w:rPr>
        <w:t>イ　提出期間</w:t>
      </w:r>
    </w:p>
    <w:p w:rsidR="008D7E55" w:rsidRDefault="000519FB">
      <w:pPr>
        <w:ind w:left="912" w:firstLine="260"/>
      </w:pPr>
      <w:r>
        <w:rPr>
          <w:rFonts w:cs="ＭＳ 明朝"/>
        </w:rPr>
        <w:t>令和６</w:t>
      </w:r>
      <w:r w:rsidR="00B270B2">
        <w:rPr>
          <w:rFonts w:cs="ＭＳ 明朝"/>
        </w:rPr>
        <w:t>年３月</w:t>
      </w:r>
      <w:r w:rsidR="00C76656">
        <w:rPr>
          <w:rFonts w:cs="ＭＳ 明朝" w:hint="eastAsia"/>
        </w:rPr>
        <w:t>11</w:t>
      </w:r>
      <w:r w:rsidR="00B270B2">
        <w:rPr>
          <w:rFonts w:cs="ＭＳ 明朝"/>
        </w:rPr>
        <w:t>日（</w:t>
      </w:r>
      <w:r w:rsidR="00C76656">
        <w:rPr>
          <w:rFonts w:cs="ＭＳ 明朝" w:hint="eastAsia"/>
        </w:rPr>
        <w:t>月</w:t>
      </w:r>
      <w:r w:rsidR="008D7E55">
        <w:rPr>
          <w:rFonts w:cs="ＭＳ 明朝"/>
        </w:rPr>
        <w:t>）から３月</w:t>
      </w:r>
      <w:r w:rsidR="00C76656">
        <w:rPr>
          <w:rFonts w:cs="ＭＳ 明朝" w:hint="eastAsia"/>
        </w:rPr>
        <w:t>19</w:t>
      </w:r>
      <w:r w:rsidR="008D7E55">
        <w:rPr>
          <w:rFonts w:cs="ＭＳ 明朝"/>
        </w:rPr>
        <w:t>日（</w:t>
      </w:r>
      <w:r w:rsidR="00C76656">
        <w:rPr>
          <w:rFonts w:cs="ＭＳ 明朝" w:hint="eastAsia"/>
        </w:rPr>
        <w:t>火</w:t>
      </w:r>
      <w:r w:rsidR="008D7E55">
        <w:rPr>
          <w:rFonts w:cs="ＭＳ 明朝"/>
        </w:rPr>
        <w:t>）までの執務時間中（月曜日から金曜日までの午前８時</w:t>
      </w:r>
      <w:r w:rsidR="00ED6658">
        <w:rPr>
          <w:rFonts w:cs="ＭＳ 明朝" w:hint="eastAsia"/>
        </w:rPr>
        <w:t>20</w:t>
      </w:r>
      <w:r w:rsidR="008D7E55">
        <w:rPr>
          <w:rFonts w:cs="ＭＳ 明朝"/>
        </w:rPr>
        <w:t>分から午後４時</w:t>
      </w:r>
      <w:r w:rsidR="00ED6658">
        <w:rPr>
          <w:rFonts w:cs="ＭＳ 明朝" w:hint="eastAsia"/>
        </w:rPr>
        <w:t>50</w:t>
      </w:r>
      <w:r w:rsidR="008D7E55">
        <w:rPr>
          <w:rFonts w:cs="ＭＳ 明朝"/>
        </w:rPr>
        <w:t>分までをいう。）</w:t>
      </w:r>
    </w:p>
    <w:p w:rsidR="008D7E55" w:rsidRDefault="008D7E55">
      <w:pPr>
        <w:ind w:firstLine="651"/>
      </w:pPr>
      <w:r>
        <w:rPr>
          <w:rFonts w:cs="ＭＳ 明朝"/>
        </w:rPr>
        <w:t>ウ　提出方法</w:t>
      </w:r>
    </w:p>
    <w:p w:rsidR="008D7E55" w:rsidRDefault="008D7E55">
      <w:pPr>
        <w:ind w:left="912" w:firstLine="260"/>
      </w:pPr>
      <w:r>
        <w:rPr>
          <w:rFonts w:cs="ＭＳ 明朝"/>
        </w:rPr>
        <w:t>持参又は郵送等（書留郵便又は民間事業者による信書の送達に関する法律（平成14年法律第99号）第２条第６項に規定する一般信書便事業者若しくは同条第９項に規定する特定信書便事業者による同条第２項に規定する信書便の役務のうち書留郵便に準ずるものに限る。以下同じ。）により提出すること。電送による提出は、認めない。</w:t>
      </w:r>
    </w:p>
    <w:p w:rsidR="008D7E55" w:rsidRDefault="008D7E55">
      <w:pPr>
        <w:ind w:firstLine="651"/>
      </w:pPr>
      <w:r>
        <w:rPr>
          <w:rFonts w:cs="ＭＳ 明朝"/>
        </w:rPr>
        <w:t>エ　郵送等による提出の取扱い</w:t>
      </w:r>
    </w:p>
    <w:p w:rsidR="008D7E55" w:rsidRDefault="008D7E55">
      <w:pPr>
        <w:ind w:left="992" w:firstLine="177"/>
      </w:pPr>
      <w:r>
        <w:rPr>
          <w:rFonts w:cs="ＭＳ 明朝"/>
        </w:rPr>
        <w:t>郵送等による提出の場合は、</w:t>
      </w:r>
      <w:r w:rsidR="000519FB">
        <w:rPr>
          <w:rFonts w:cs="ＭＳ 明朝"/>
        </w:rPr>
        <w:t>令和６</w:t>
      </w:r>
      <w:r>
        <w:rPr>
          <w:rFonts w:cs="ＭＳ 明朝"/>
        </w:rPr>
        <w:t>年３月</w:t>
      </w:r>
      <w:r w:rsidR="00C76656">
        <w:rPr>
          <w:rFonts w:cs="ＭＳ 明朝" w:hint="eastAsia"/>
        </w:rPr>
        <w:t>19</w:t>
      </w:r>
      <w:r w:rsidR="000416DF">
        <w:rPr>
          <w:rFonts w:cs="ＭＳ 明朝"/>
        </w:rPr>
        <w:t>日（</w:t>
      </w:r>
      <w:r w:rsidR="00C76656">
        <w:rPr>
          <w:rFonts w:cs="ＭＳ 明朝" w:hint="eastAsia"/>
        </w:rPr>
        <w:t>火</w:t>
      </w:r>
      <w:r>
        <w:rPr>
          <w:rFonts w:cs="ＭＳ 明朝"/>
        </w:rPr>
        <w:t>）午後４時</w:t>
      </w:r>
      <w:r w:rsidR="00ED6658">
        <w:rPr>
          <w:rFonts w:cs="ＭＳ 明朝" w:hint="eastAsia"/>
        </w:rPr>
        <w:t>50</w:t>
      </w:r>
      <w:r>
        <w:rPr>
          <w:rFonts w:cs="ＭＳ 明朝"/>
        </w:rPr>
        <w:t>分までに、アに掲げる場所に必着のこと。</w:t>
      </w:r>
    </w:p>
    <w:p w:rsidR="008D7E55" w:rsidRPr="00AF1CAB" w:rsidRDefault="008D7E55">
      <w:pPr>
        <w:rPr>
          <w:rFonts w:cs="ＭＳ 明朝"/>
        </w:rPr>
      </w:pPr>
    </w:p>
    <w:p w:rsidR="008D7E55" w:rsidRDefault="008D7E55">
      <w:r>
        <w:rPr>
          <w:rFonts w:ascii="ＭＳ ゴシック" w:eastAsia="ＭＳ ゴシック" w:hAnsi="ＭＳ ゴシック" w:cs="ＭＳ ゴシック"/>
        </w:rPr>
        <w:lastRenderedPageBreak/>
        <w:t>４　入札関係書類を示す場所等</w:t>
      </w:r>
    </w:p>
    <w:p w:rsidR="008D7E55" w:rsidRDefault="008D7E55" w:rsidP="00333A13">
      <w:pPr>
        <w:ind w:firstLineChars="150" w:firstLine="315"/>
      </w:pPr>
      <w:r>
        <w:rPr>
          <w:rFonts w:cs="ＭＳ 明朝"/>
        </w:rPr>
        <w:t>(1)入札説明書及び入札参加申込書等の交付場所並びに問い合わせ先</w:t>
      </w:r>
    </w:p>
    <w:p w:rsidR="008D7E55" w:rsidRDefault="008D7E55">
      <w:pPr>
        <w:ind w:firstLine="1042"/>
      </w:pPr>
      <w:r>
        <w:rPr>
          <w:rFonts w:cs="ＭＳ 明朝"/>
        </w:rPr>
        <w:t xml:space="preserve"> 上記３の(2)アに掲げる場所　　</w:t>
      </w:r>
    </w:p>
    <w:p w:rsidR="008D7E55" w:rsidRDefault="005B1EF4" w:rsidP="005B1EF4">
      <w:pPr>
        <w:ind w:leftChars="124" w:left="260" w:firstLineChars="50" w:firstLine="105"/>
      </w:pPr>
      <w:r>
        <w:rPr>
          <w:rFonts w:cs="ＭＳ 明朝" w:hint="eastAsia"/>
        </w:rPr>
        <w:t>(2)</w:t>
      </w:r>
      <w:r w:rsidR="008D7E55">
        <w:rPr>
          <w:rFonts w:cs="ＭＳ 明朝"/>
        </w:rPr>
        <w:t>図面の閲覧及び現地説明</w:t>
      </w:r>
    </w:p>
    <w:p w:rsidR="008D7E55" w:rsidRDefault="000519FB">
      <w:pPr>
        <w:ind w:left="1240"/>
      </w:pPr>
      <w:r>
        <w:rPr>
          <w:rFonts w:cs="ＭＳ 明朝"/>
        </w:rPr>
        <w:t>令和６</w:t>
      </w:r>
      <w:r w:rsidR="00B270B2">
        <w:rPr>
          <w:rFonts w:cs="ＭＳ 明朝"/>
        </w:rPr>
        <w:t>年３月</w:t>
      </w:r>
      <w:r w:rsidR="00C76656">
        <w:rPr>
          <w:rFonts w:cs="ＭＳ 明朝" w:hint="eastAsia"/>
        </w:rPr>
        <w:t>11</w:t>
      </w:r>
      <w:r w:rsidR="00B270B2">
        <w:rPr>
          <w:rFonts w:cs="ＭＳ 明朝"/>
        </w:rPr>
        <w:t>日（</w:t>
      </w:r>
      <w:r w:rsidR="00C76656">
        <w:rPr>
          <w:rFonts w:cs="ＭＳ 明朝" w:hint="eastAsia"/>
        </w:rPr>
        <w:t>月</w:t>
      </w:r>
      <w:r w:rsidR="008D7E55">
        <w:rPr>
          <w:rFonts w:cs="ＭＳ 明朝"/>
        </w:rPr>
        <w:t>）から</w:t>
      </w:r>
      <w:r>
        <w:rPr>
          <w:rFonts w:cs="ＭＳ 明朝" w:hint="eastAsia"/>
        </w:rPr>
        <w:t>令和６</w:t>
      </w:r>
      <w:r w:rsidR="0003073C">
        <w:rPr>
          <w:rFonts w:cs="ＭＳ 明朝" w:hint="eastAsia"/>
        </w:rPr>
        <w:t>年</w:t>
      </w:r>
      <w:r w:rsidR="008D7E55">
        <w:rPr>
          <w:rFonts w:cs="ＭＳ 明朝"/>
        </w:rPr>
        <w:t>３月</w:t>
      </w:r>
      <w:r w:rsidR="00C76656">
        <w:rPr>
          <w:rFonts w:cs="ＭＳ 明朝" w:hint="eastAsia"/>
        </w:rPr>
        <w:t>19</w:t>
      </w:r>
      <w:r w:rsidR="00B270B2">
        <w:rPr>
          <w:rFonts w:cs="ＭＳ 明朝"/>
        </w:rPr>
        <w:t>日（</w:t>
      </w:r>
      <w:r w:rsidR="00E71741">
        <w:rPr>
          <w:rFonts w:cs="ＭＳ 明朝" w:hint="eastAsia"/>
        </w:rPr>
        <w:t>火</w:t>
      </w:r>
      <w:r w:rsidR="008D7E55">
        <w:rPr>
          <w:rFonts w:cs="ＭＳ 明朝"/>
        </w:rPr>
        <w:t>）までの間で、随時、図面の閲覧及び現地説明を行うので、希望者は上記３の(2)ア</w:t>
      </w:r>
      <w:r w:rsidR="008D7E55">
        <w:rPr>
          <w:rFonts w:cs="ＭＳ明朝"/>
        </w:rPr>
        <w:t>へ直接申し込むこと。</w:t>
      </w:r>
    </w:p>
    <w:p w:rsidR="008D7E55" w:rsidRPr="00A3617A" w:rsidRDefault="008D7E55">
      <w:pPr>
        <w:rPr>
          <w:rFonts w:cs="ＭＳ 明朝"/>
        </w:rPr>
      </w:pPr>
    </w:p>
    <w:p w:rsidR="008D7E55" w:rsidRDefault="008D7E55">
      <w:r>
        <w:rPr>
          <w:rFonts w:ascii="ＭＳ ゴシック" w:eastAsia="ＭＳ ゴシック" w:hAnsi="ＭＳ ゴシック" w:cs="ＭＳ ゴシック"/>
        </w:rPr>
        <w:t>５　入札及び開札</w:t>
      </w:r>
    </w:p>
    <w:p w:rsidR="008D7E55" w:rsidRDefault="008D7E55">
      <w:pPr>
        <w:ind w:firstLine="260"/>
      </w:pPr>
      <w:r>
        <w:rPr>
          <w:rFonts w:cs="ＭＳ 明朝"/>
        </w:rPr>
        <w:t>(1)　入札書の提出場所</w:t>
      </w:r>
    </w:p>
    <w:p w:rsidR="008D7E55" w:rsidRDefault="00AF1CAB">
      <w:pPr>
        <w:ind w:firstLine="852"/>
      </w:pPr>
      <w:r>
        <w:rPr>
          <w:rFonts w:cs="ＭＳ 明朝"/>
        </w:rPr>
        <w:t>愛媛県立</w:t>
      </w:r>
      <w:r>
        <w:rPr>
          <w:rFonts w:cs="ＭＳ 明朝" w:hint="eastAsia"/>
        </w:rPr>
        <w:t>新居浜工業</w:t>
      </w:r>
      <w:r w:rsidR="008D7E55">
        <w:rPr>
          <w:rFonts w:cs="ＭＳ 明朝"/>
        </w:rPr>
        <w:t>高等学校　事務室</w:t>
      </w:r>
    </w:p>
    <w:p w:rsidR="008D7E55" w:rsidRDefault="00AF1CAB">
      <w:pPr>
        <w:ind w:firstLine="1112"/>
      </w:pPr>
      <w:r>
        <w:rPr>
          <w:rFonts w:cs="ＭＳ 明朝"/>
        </w:rPr>
        <w:t>〒</w:t>
      </w:r>
      <w:r w:rsidR="00ED6658">
        <w:rPr>
          <w:rFonts w:cs="ＭＳ 明朝" w:hint="eastAsia"/>
        </w:rPr>
        <w:t>792-0004</w:t>
      </w:r>
    </w:p>
    <w:p w:rsidR="008D7E55" w:rsidRDefault="00AF1CAB">
      <w:pPr>
        <w:ind w:firstLine="1112"/>
      </w:pPr>
      <w:r>
        <w:rPr>
          <w:rFonts w:cs="ＭＳ 明朝" w:hint="eastAsia"/>
        </w:rPr>
        <w:t>新居浜市北新町８番１</w:t>
      </w:r>
      <w:r w:rsidR="008D7E55">
        <w:rPr>
          <w:rFonts w:cs="ＭＳ 明朝"/>
        </w:rPr>
        <w:t>号</w:t>
      </w:r>
    </w:p>
    <w:p w:rsidR="008D7E55" w:rsidRDefault="008D7E55">
      <w:pPr>
        <w:ind w:firstLine="1112"/>
      </w:pPr>
      <w:r>
        <w:rPr>
          <w:rFonts w:cs="ＭＳ 明朝"/>
        </w:rPr>
        <w:t xml:space="preserve">電話　</w:t>
      </w:r>
      <w:r w:rsidR="00ED6658">
        <w:rPr>
          <w:rFonts w:cs="ＭＳ 明朝" w:hint="eastAsia"/>
        </w:rPr>
        <w:t xml:space="preserve"> (0897)37-2029</w:t>
      </w:r>
    </w:p>
    <w:p w:rsidR="008D7E55" w:rsidRDefault="008D7E55">
      <w:pPr>
        <w:ind w:firstLine="260"/>
      </w:pPr>
      <w:r>
        <w:rPr>
          <w:rFonts w:cs="ＭＳ 明朝"/>
        </w:rPr>
        <w:t>(2)　入札書の受領期限</w:t>
      </w:r>
    </w:p>
    <w:p w:rsidR="008D7E55" w:rsidRDefault="000519FB">
      <w:pPr>
        <w:ind w:firstLine="912"/>
      </w:pPr>
      <w:r>
        <w:rPr>
          <w:rFonts w:cs="ＭＳ 明朝"/>
        </w:rPr>
        <w:t>令和６</w:t>
      </w:r>
      <w:r w:rsidR="008D7E55">
        <w:rPr>
          <w:rFonts w:cs="ＭＳ 明朝"/>
        </w:rPr>
        <w:t>年３月</w:t>
      </w:r>
      <w:r w:rsidR="00C76656">
        <w:rPr>
          <w:rFonts w:cs="ＭＳ 明朝" w:hint="eastAsia"/>
        </w:rPr>
        <w:t>26</w:t>
      </w:r>
      <w:r w:rsidR="008D7E55">
        <w:rPr>
          <w:rFonts w:cs="ＭＳ 明朝"/>
        </w:rPr>
        <w:t>日(火)</w:t>
      </w:r>
      <w:r w:rsidR="00C76656">
        <w:rPr>
          <w:rFonts w:cs="ＭＳ 明朝" w:hint="eastAsia"/>
        </w:rPr>
        <w:t xml:space="preserve">　午前10</w:t>
      </w:r>
      <w:r w:rsidR="008D7E55">
        <w:rPr>
          <w:rFonts w:cs="ＭＳ 明朝"/>
        </w:rPr>
        <w:t>時</w:t>
      </w:r>
    </w:p>
    <w:p w:rsidR="008D7E55" w:rsidRDefault="008D7E55">
      <w:pPr>
        <w:ind w:firstLine="260"/>
      </w:pPr>
      <w:r>
        <w:rPr>
          <w:rFonts w:cs="ＭＳ 明朝"/>
        </w:rPr>
        <w:t>(3)　開札の日時</w:t>
      </w:r>
    </w:p>
    <w:p w:rsidR="008D7E55" w:rsidRDefault="008D7E55">
      <w:pPr>
        <w:ind w:firstLine="260"/>
      </w:pPr>
      <w:r>
        <w:rPr>
          <w:rFonts w:cs="ＭＳ 明朝"/>
        </w:rPr>
        <w:t xml:space="preserve">　　（2）と同じ</w:t>
      </w:r>
    </w:p>
    <w:p w:rsidR="008D7E55" w:rsidRDefault="008D7E55">
      <w:pPr>
        <w:ind w:firstLine="260"/>
      </w:pPr>
      <w:r>
        <w:rPr>
          <w:rFonts w:cs="ＭＳ 明朝"/>
        </w:rPr>
        <w:t>(4)　開札の場所</w:t>
      </w:r>
    </w:p>
    <w:p w:rsidR="008D7E55" w:rsidRDefault="00AF1CAB">
      <w:pPr>
        <w:ind w:firstLine="1042"/>
      </w:pPr>
      <w:r>
        <w:rPr>
          <w:rFonts w:cs="ＭＳ 明朝" w:hint="eastAsia"/>
        </w:rPr>
        <w:t>新居浜市北新町８番１</w:t>
      </w:r>
      <w:r w:rsidR="008D7E55">
        <w:rPr>
          <w:rFonts w:cs="ＭＳ 明朝"/>
        </w:rPr>
        <w:t>号</w:t>
      </w:r>
    </w:p>
    <w:p w:rsidR="008D7E55" w:rsidRDefault="00AF1CAB">
      <w:pPr>
        <w:ind w:firstLine="1042"/>
      </w:pPr>
      <w:r>
        <w:rPr>
          <w:rFonts w:cs="ＭＳ 明朝"/>
        </w:rPr>
        <w:t>愛媛県立</w:t>
      </w:r>
      <w:r>
        <w:rPr>
          <w:rFonts w:cs="ＭＳ 明朝" w:hint="eastAsia"/>
        </w:rPr>
        <w:t>新居浜工業</w:t>
      </w:r>
      <w:r w:rsidR="008D7E55">
        <w:rPr>
          <w:rFonts w:cs="ＭＳ 明朝"/>
        </w:rPr>
        <w:t xml:space="preserve">高等学校　</w:t>
      </w:r>
      <w:r>
        <w:rPr>
          <w:rFonts w:cs="ＭＳ 明朝" w:hint="eastAsia"/>
        </w:rPr>
        <w:t>大</w:t>
      </w:r>
      <w:r w:rsidR="0003073C">
        <w:rPr>
          <w:rFonts w:cs="ＭＳ 明朝" w:hint="eastAsia"/>
        </w:rPr>
        <w:t>会議室</w:t>
      </w:r>
    </w:p>
    <w:p w:rsidR="008D7E55" w:rsidRDefault="008D7E55">
      <w:pPr>
        <w:ind w:firstLine="260"/>
      </w:pPr>
      <w:r>
        <w:rPr>
          <w:rFonts w:cs="ＭＳ 明朝"/>
        </w:rPr>
        <w:t>(5)　入札書の提出方法</w:t>
      </w:r>
    </w:p>
    <w:p w:rsidR="008D7E55" w:rsidRDefault="008D7E55">
      <w:pPr>
        <w:ind w:left="781" w:firstLine="260"/>
      </w:pPr>
      <w:r>
        <w:rPr>
          <w:rFonts w:cs="ＭＳ 明朝"/>
        </w:rPr>
        <w:t>持参</w:t>
      </w:r>
      <w:r>
        <w:rPr>
          <w:rFonts w:cs="ＭＳ明朝"/>
        </w:rPr>
        <w:t>又は郵送等</w:t>
      </w:r>
      <w:r>
        <w:rPr>
          <w:rFonts w:cs="ＭＳ 明朝"/>
        </w:rPr>
        <w:t>により提出（必着）すること。電送による提出は認めない。</w:t>
      </w:r>
    </w:p>
    <w:p w:rsidR="008D7E55" w:rsidRDefault="008D7E55">
      <w:pPr>
        <w:rPr>
          <w:rFonts w:cs="ＭＳ 明朝"/>
        </w:rPr>
      </w:pPr>
    </w:p>
    <w:p w:rsidR="008D7E55" w:rsidRDefault="008D7E55">
      <w:r>
        <w:rPr>
          <w:rFonts w:ascii="ＭＳ ゴシック" w:eastAsia="ＭＳ ゴシック" w:hAnsi="ＭＳ ゴシック" w:cs="ＭＳ ゴシック"/>
        </w:rPr>
        <w:t>６　その他</w:t>
      </w:r>
    </w:p>
    <w:p w:rsidR="008D7E55" w:rsidRDefault="008D7E55">
      <w:pPr>
        <w:ind w:firstLine="260"/>
      </w:pPr>
      <w:r>
        <w:rPr>
          <w:rFonts w:cs="ＭＳ 明朝"/>
        </w:rPr>
        <w:t>(1)　入札及び契約手続において使用する言語及び通貨</w:t>
      </w:r>
    </w:p>
    <w:p w:rsidR="008D7E55" w:rsidRDefault="008D7E55">
      <w:pPr>
        <w:ind w:firstLine="912"/>
      </w:pPr>
      <w:r>
        <w:rPr>
          <w:rFonts w:cs="ＭＳ 明朝"/>
        </w:rPr>
        <w:t>日本語及び日本国通貨</w:t>
      </w:r>
    </w:p>
    <w:p w:rsidR="008D7E55" w:rsidRDefault="008D7E55">
      <w:pPr>
        <w:ind w:firstLine="260"/>
      </w:pPr>
      <w:r>
        <w:rPr>
          <w:rFonts w:cs="ＭＳ 明朝"/>
        </w:rPr>
        <w:t>(2)</w:t>
      </w:r>
      <w:r w:rsidR="0003073C">
        <w:rPr>
          <w:rFonts w:cs="ＭＳ 明朝"/>
        </w:rPr>
        <w:t xml:space="preserve">　入札保証金</w:t>
      </w:r>
    </w:p>
    <w:p w:rsidR="008D7E55" w:rsidRDefault="0003073C" w:rsidP="0003073C">
      <w:pPr>
        <w:ind w:leftChars="300" w:left="630" w:firstLineChars="132" w:firstLine="277"/>
      </w:pPr>
      <w:r>
        <w:rPr>
          <w:rFonts w:cs="ＭＳ 明朝" w:hint="eastAsia"/>
        </w:rPr>
        <w:t>愛媛県会計規則（昭和45年愛媛県規則第18号)第135条から第137条までの規定による。</w:t>
      </w:r>
    </w:p>
    <w:p w:rsidR="008D7E55" w:rsidRDefault="008D7E55">
      <w:pPr>
        <w:ind w:firstLine="260"/>
      </w:pPr>
      <w:r>
        <w:rPr>
          <w:rFonts w:cs="ＭＳ 明朝"/>
        </w:rPr>
        <w:t>(3)　入札の無効</w:t>
      </w:r>
    </w:p>
    <w:p w:rsidR="008D7E55" w:rsidRDefault="008D7E55">
      <w:pPr>
        <w:ind w:left="781" w:firstLine="130"/>
      </w:pPr>
      <w:r>
        <w:rPr>
          <w:rFonts w:cs="ＭＳ 明朝"/>
        </w:rPr>
        <w:t>上記２に掲げる資格を有しない者の提出した入札書及び入札者に求められる義務を履行しなかった者の提出した入札書は、無効とする。</w:t>
      </w:r>
    </w:p>
    <w:p w:rsidR="008D7E55" w:rsidRDefault="008D7E55">
      <w:pPr>
        <w:ind w:firstLine="260"/>
      </w:pPr>
      <w:r>
        <w:rPr>
          <w:rFonts w:cs="ＭＳ 明朝"/>
        </w:rPr>
        <w:t>(4)　契約書作成の要否</w:t>
      </w:r>
    </w:p>
    <w:p w:rsidR="008D7E55" w:rsidRDefault="008D7E55">
      <w:r>
        <w:rPr>
          <w:rFonts w:cs="ＭＳ 明朝"/>
        </w:rPr>
        <w:t xml:space="preserve">　　　 </w:t>
      </w:r>
      <w:r w:rsidR="0003073C">
        <w:rPr>
          <w:rFonts w:cs="ＭＳ 明朝" w:hint="eastAsia"/>
        </w:rPr>
        <w:t xml:space="preserve">　</w:t>
      </w:r>
      <w:r>
        <w:rPr>
          <w:rFonts w:cs="ＭＳ 明朝"/>
        </w:rPr>
        <w:t>要</w:t>
      </w:r>
    </w:p>
    <w:p w:rsidR="0003073C" w:rsidRDefault="008D7E55">
      <w:pPr>
        <w:ind w:firstLine="260"/>
        <w:rPr>
          <w:rFonts w:cs="ＭＳ 明朝"/>
        </w:rPr>
      </w:pPr>
      <w:r>
        <w:rPr>
          <w:rFonts w:cs="ＭＳ 明朝"/>
        </w:rPr>
        <w:t xml:space="preserve">(5)　</w:t>
      </w:r>
      <w:r w:rsidR="0003073C">
        <w:rPr>
          <w:rFonts w:cs="ＭＳ 明朝" w:hint="eastAsia"/>
        </w:rPr>
        <w:t>契約保証金</w:t>
      </w:r>
    </w:p>
    <w:p w:rsidR="0003073C" w:rsidRDefault="0003073C">
      <w:pPr>
        <w:ind w:firstLine="260"/>
        <w:rPr>
          <w:rFonts w:cs="ＭＳ 明朝"/>
        </w:rPr>
      </w:pPr>
      <w:r>
        <w:rPr>
          <w:rFonts w:cs="ＭＳ 明朝" w:hint="eastAsia"/>
        </w:rPr>
        <w:t xml:space="preserve">　　　会計規則第152条から第154条までの規定による。</w:t>
      </w:r>
    </w:p>
    <w:p w:rsidR="008D7E55" w:rsidRDefault="008D7E55" w:rsidP="0003073C">
      <w:pPr>
        <w:numPr>
          <w:ilvl w:val="0"/>
          <w:numId w:val="4"/>
        </w:numPr>
      </w:pPr>
      <w:r>
        <w:rPr>
          <w:rFonts w:cs="ＭＳ 明朝"/>
        </w:rPr>
        <w:t>落札者の決定方法</w:t>
      </w:r>
    </w:p>
    <w:p w:rsidR="008D7E55" w:rsidRDefault="008D7E55">
      <w:pPr>
        <w:ind w:left="781" w:firstLine="130"/>
      </w:pPr>
      <w:r>
        <w:rPr>
          <w:rFonts w:cs="ＭＳ 明朝"/>
        </w:rPr>
        <w:t>愛媛県会計規則（昭和45年愛媛県規則第18号）第 133条の規定に基づいて作成した予定価格の制限の範囲内で、最低価格をもって有効な入札を行った者を落札者とする。</w:t>
      </w:r>
    </w:p>
    <w:p w:rsidR="008D7E55" w:rsidRDefault="0003073C">
      <w:pPr>
        <w:ind w:firstLine="260"/>
      </w:pPr>
      <w:r>
        <w:rPr>
          <w:rFonts w:cs="ＭＳ 明朝"/>
        </w:rPr>
        <w:lastRenderedPageBreak/>
        <w:t>(</w:t>
      </w:r>
      <w:r>
        <w:rPr>
          <w:rFonts w:cs="ＭＳ 明朝" w:hint="eastAsia"/>
        </w:rPr>
        <w:t>7</w:t>
      </w:r>
      <w:r w:rsidR="008D7E55">
        <w:rPr>
          <w:rFonts w:cs="ＭＳ 明朝"/>
        </w:rPr>
        <w:t>)　その他</w:t>
      </w:r>
    </w:p>
    <w:p w:rsidR="008D7E55" w:rsidRDefault="008D7E55">
      <w:pPr>
        <w:ind w:left="1433" w:hanging="521"/>
      </w:pPr>
      <w:r>
        <w:rPr>
          <w:rFonts w:cs="ＭＳ 明朝"/>
        </w:rPr>
        <w:t>（１）この入札は、</w:t>
      </w:r>
      <w:r w:rsidR="000519FB">
        <w:rPr>
          <w:rFonts w:cs="ＭＳ 明朝"/>
        </w:rPr>
        <w:t>令和６</w:t>
      </w:r>
      <w:r>
        <w:rPr>
          <w:rFonts w:cs="ＭＳ 明朝"/>
        </w:rPr>
        <w:t>年度予算を審議する愛媛県議会において、当該予算が成立することを条件として実施する。</w:t>
      </w:r>
    </w:p>
    <w:p w:rsidR="008D7E55" w:rsidRDefault="008D7E55">
      <w:pPr>
        <w:ind w:firstLine="912"/>
      </w:pPr>
      <w:r>
        <w:rPr>
          <w:rFonts w:cs="ＭＳ 明朝"/>
        </w:rPr>
        <w:t>（２）詳細は、入札説明書による。</w:t>
      </w:r>
    </w:p>
    <w:p w:rsidR="008D7E55" w:rsidRDefault="008D7E55"/>
    <w:sectPr w:rsidR="008D7E55">
      <w:footerReference w:type="default" r:id="rId7"/>
      <w:pgSz w:w="11906" w:h="16838"/>
      <w:pgMar w:top="1418" w:right="1134" w:bottom="1134" w:left="1134" w:header="720" w:footer="851" w:gutter="0"/>
      <w:lnNumType w:countBy="1" w:distance="-1"/>
      <w:pgNumType w:start="1"/>
      <w:cols w:space="720"/>
      <w:docGrid w:type="linesAndChars" w:linePitch="364"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4EB" w:rsidRDefault="009424EB">
      <w:r>
        <w:separator/>
      </w:r>
    </w:p>
  </w:endnote>
  <w:endnote w:type="continuationSeparator" w:id="0">
    <w:p w:rsidR="009424EB" w:rsidRDefault="0094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DejaVu Sans">
    <w:charset w:val="01"/>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charset w:val="01"/>
    <w:family w:val="auto"/>
    <w:pitch w:val="variable"/>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4EB" w:rsidRDefault="009424EB">
    <w:pPr>
      <w:pStyle w:val="ac"/>
      <w:jc w:val="center"/>
    </w:pPr>
    <w:r>
      <w:fldChar w:fldCharType="begin"/>
    </w:r>
    <w:r>
      <w:instrText xml:space="preserve"> PAGE </w:instrText>
    </w:r>
    <w:r>
      <w:fldChar w:fldCharType="separate"/>
    </w:r>
    <w:r w:rsidR="00993BB1">
      <w:rPr>
        <w:noProof/>
      </w:rPr>
      <w:t>1</w:t>
    </w:r>
    <w:r>
      <w:fldChar w:fldCharType="end"/>
    </w:r>
  </w:p>
  <w:p w:rsidR="009424EB" w:rsidRDefault="009424E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4EB" w:rsidRDefault="009424EB">
      <w:r>
        <w:separator/>
      </w:r>
    </w:p>
  </w:footnote>
  <w:footnote w:type="continuationSeparator" w:id="0">
    <w:p w:rsidR="009424EB" w:rsidRDefault="00942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980" w:hanging="720"/>
      </w:pPr>
      <w:rPr>
        <w:rFonts w:ascii="ＭＳ 明朝" w:eastAsia="ＭＳ 明朝" w:hAnsi="ＭＳ 明朝" w:cs="ＭＳ 明朝"/>
        <w:color w:val="00000A"/>
        <w:sz w:val="24"/>
        <w:szCs w:val="20"/>
        <w:lang w:val="en-US" w:eastAsia="ja-JP"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980" w:hanging="720"/>
      </w:pPr>
      <w:rPr>
        <w:rFonts w:ascii="ＭＳ 明朝" w:eastAsia="ＭＳ 明朝" w:hAnsi="ＭＳ 明朝" w:cs="ＭＳ 明朝"/>
        <w:color w:val="00000A"/>
        <w:sz w:val="24"/>
        <w:szCs w:val="22"/>
        <w:lang w:val="en-US" w:eastAsia="ja-JP"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2"/>
      <w:numFmt w:val="decimal"/>
      <w:lvlText w:val="(%1)"/>
      <w:lvlJc w:val="left"/>
      <w:pPr>
        <w:tabs>
          <w:tab w:val="num" w:pos="0"/>
        </w:tabs>
        <w:ind w:left="1240" w:hanging="720"/>
      </w:pPr>
      <w:rPr>
        <w:rFonts w:ascii="ＭＳ 明朝" w:eastAsia="ＭＳ 明朝" w:hAnsi="ＭＳ 明朝" w:cs="ＭＳ 明朝"/>
        <w:color w:val="00000A"/>
        <w:sz w:val="24"/>
        <w:szCs w:val="20"/>
        <w:lang w:val="en-US" w:eastAsia="ja-JP"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980" w:hanging="720"/>
      </w:pPr>
      <w:rPr>
        <w:rFonts w:ascii="ＭＳ 明朝" w:eastAsia="ＭＳ 明朝" w:hAnsi="ＭＳ 明朝" w:cs="ＭＳ 明朝"/>
        <w:color w:val="00000A"/>
        <w:sz w:val="24"/>
        <w:szCs w:val="20"/>
        <w:lang w:val="en-US" w:eastAsia="ja-JP"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70D"/>
    <w:rsid w:val="0003073C"/>
    <w:rsid w:val="00035156"/>
    <w:rsid w:val="000416DF"/>
    <w:rsid w:val="000519FB"/>
    <w:rsid w:val="0009094B"/>
    <w:rsid w:val="00095091"/>
    <w:rsid w:val="00120BC4"/>
    <w:rsid w:val="00155B33"/>
    <w:rsid w:val="00216F16"/>
    <w:rsid w:val="00226B1A"/>
    <w:rsid w:val="00233799"/>
    <w:rsid w:val="00321BD5"/>
    <w:rsid w:val="00333A13"/>
    <w:rsid w:val="00395911"/>
    <w:rsid w:val="00424663"/>
    <w:rsid w:val="004278E2"/>
    <w:rsid w:val="004A395F"/>
    <w:rsid w:val="005B1EF4"/>
    <w:rsid w:val="006F1F38"/>
    <w:rsid w:val="0071121A"/>
    <w:rsid w:val="00727C37"/>
    <w:rsid w:val="007420D6"/>
    <w:rsid w:val="008C3A6A"/>
    <w:rsid w:val="008D7E55"/>
    <w:rsid w:val="008E4C20"/>
    <w:rsid w:val="0090286C"/>
    <w:rsid w:val="00933F44"/>
    <w:rsid w:val="00937179"/>
    <w:rsid w:val="009424EB"/>
    <w:rsid w:val="00993BB1"/>
    <w:rsid w:val="009D6023"/>
    <w:rsid w:val="00A14D9D"/>
    <w:rsid w:val="00A3617A"/>
    <w:rsid w:val="00AB270D"/>
    <w:rsid w:val="00AF1CAB"/>
    <w:rsid w:val="00B1129C"/>
    <w:rsid w:val="00B270B2"/>
    <w:rsid w:val="00BA54DA"/>
    <w:rsid w:val="00BC56E2"/>
    <w:rsid w:val="00C76656"/>
    <w:rsid w:val="00CC1FD0"/>
    <w:rsid w:val="00CC24AD"/>
    <w:rsid w:val="00D06A38"/>
    <w:rsid w:val="00E15981"/>
    <w:rsid w:val="00E20193"/>
    <w:rsid w:val="00E24D70"/>
    <w:rsid w:val="00E71741"/>
    <w:rsid w:val="00EB0D5C"/>
    <w:rsid w:val="00ED6658"/>
    <w:rsid w:val="00FB5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oNotEmbedSmartTags/>
  <w:decimalSymbol w:val="."/>
  <w:listSeparator w:val=","/>
  <w14:docId w14:val="2DE0A743"/>
  <w15:docId w15:val="{67329BF6-AEAE-484E-B9C6-661BB3C4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LineNumbers/>
      <w:suppressAutoHyphens/>
      <w:jc w:val="both"/>
    </w:pPr>
    <w:rPr>
      <w:rFonts w:ascii="ＭＳ 明朝" w:hAnsi="ＭＳ 明朝"/>
      <w:color w:val="00000A"/>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ＭＳ 明朝"/>
      <w:color w:val="00000A"/>
      <w:sz w:val="24"/>
      <w:szCs w:val="20"/>
      <w:lang w:val="en-US" w:eastAsia="ja-JP" w:bidi="ar-SA"/>
    </w:rPr>
  </w:style>
  <w:style w:type="character" w:customStyle="1" w:styleId="WW8Num1z1">
    <w:name w:val="WW8Num1z1"/>
    <w:rPr>
      <w:rFonts w:ascii="ＭＳ 明朝" w:eastAsia="ＭＳ 明朝" w:hAnsi="ＭＳ 明朝" w:cs="Times New Roman"/>
      <w:color w:val="00000A"/>
      <w:sz w:val="24"/>
      <w:szCs w:val="20"/>
      <w:lang w:val="en-US" w:eastAsia="ja-JP" w:bidi="ar-SA"/>
    </w:rPr>
  </w:style>
  <w:style w:type="character" w:customStyle="1" w:styleId="WW8Num1z2">
    <w:name w:val="WW8Num1z2"/>
    <w:rPr>
      <w:rFonts w:ascii="ＭＳ 明朝" w:eastAsia="ＭＳ 明朝" w:hAnsi="ＭＳ 明朝" w:cs="Times New Roman"/>
      <w:color w:val="00000A"/>
      <w:sz w:val="24"/>
      <w:szCs w:val="20"/>
      <w:lang w:val="en-US" w:eastAsia="ja-JP" w:bidi="ar-SA"/>
    </w:rPr>
  </w:style>
  <w:style w:type="character" w:customStyle="1" w:styleId="WW8Num1z3">
    <w:name w:val="WW8Num1z3"/>
    <w:rPr>
      <w:rFonts w:ascii="ＭＳ 明朝" w:eastAsia="ＭＳ 明朝" w:hAnsi="ＭＳ 明朝" w:cs="Times New Roman"/>
      <w:color w:val="00000A"/>
      <w:sz w:val="24"/>
      <w:szCs w:val="20"/>
      <w:lang w:val="en-US" w:eastAsia="ja-JP" w:bidi="ar-SA"/>
    </w:rPr>
  </w:style>
  <w:style w:type="character" w:customStyle="1" w:styleId="WW8Num1z4">
    <w:name w:val="WW8Num1z4"/>
    <w:rPr>
      <w:rFonts w:ascii="ＭＳ 明朝" w:eastAsia="ＭＳ 明朝" w:hAnsi="ＭＳ 明朝" w:cs="Times New Roman"/>
      <w:color w:val="00000A"/>
      <w:sz w:val="24"/>
      <w:szCs w:val="20"/>
      <w:lang w:val="en-US" w:eastAsia="ja-JP" w:bidi="ar-SA"/>
    </w:rPr>
  </w:style>
  <w:style w:type="character" w:customStyle="1" w:styleId="WW8Num1z5">
    <w:name w:val="WW8Num1z5"/>
    <w:rPr>
      <w:rFonts w:ascii="ＭＳ 明朝" w:eastAsia="ＭＳ 明朝" w:hAnsi="ＭＳ 明朝" w:cs="Times New Roman"/>
      <w:color w:val="00000A"/>
      <w:sz w:val="24"/>
      <w:szCs w:val="20"/>
      <w:lang w:val="en-US" w:eastAsia="ja-JP" w:bidi="ar-SA"/>
    </w:rPr>
  </w:style>
  <w:style w:type="character" w:customStyle="1" w:styleId="WW8Num1z6">
    <w:name w:val="WW8Num1z6"/>
    <w:rPr>
      <w:rFonts w:ascii="ＭＳ 明朝" w:eastAsia="ＭＳ 明朝" w:hAnsi="ＭＳ 明朝" w:cs="Times New Roman"/>
      <w:color w:val="00000A"/>
      <w:sz w:val="24"/>
      <w:szCs w:val="20"/>
      <w:lang w:val="en-US" w:eastAsia="ja-JP" w:bidi="ar-SA"/>
    </w:rPr>
  </w:style>
  <w:style w:type="character" w:customStyle="1" w:styleId="WW8Num1z7">
    <w:name w:val="WW8Num1z7"/>
    <w:rPr>
      <w:rFonts w:ascii="ＭＳ 明朝" w:eastAsia="ＭＳ 明朝" w:hAnsi="ＭＳ 明朝" w:cs="Times New Roman"/>
      <w:color w:val="00000A"/>
      <w:sz w:val="24"/>
      <w:szCs w:val="20"/>
      <w:lang w:val="en-US" w:eastAsia="ja-JP" w:bidi="ar-SA"/>
    </w:rPr>
  </w:style>
  <w:style w:type="character" w:customStyle="1" w:styleId="WW8Num1z8">
    <w:name w:val="WW8Num1z8"/>
    <w:rPr>
      <w:rFonts w:ascii="ＭＳ 明朝" w:eastAsia="ＭＳ 明朝" w:hAnsi="ＭＳ 明朝" w:cs="Times New Roman"/>
      <w:color w:val="00000A"/>
      <w:sz w:val="24"/>
      <w:szCs w:val="20"/>
      <w:lang w:val="en-US" w:eastAsia="ja-JP" w:bidi="ar-SA"/>
    </w:rPr>
  </w:style>
  <w:style w:type="character" w:customStyle="1" w:styleId="WW8Num2z0">
    <w:name w:val="WW8Num2z0"/>
    <w:rPr>
      <w:rFonts w:ascii="ＭＳ 明朝" w:eastAsia="ＭＳ 明朝" w:hAnsi="ＭＳ 明朝" w:cs="ＭＳ 明朝"/>
      <w:color w:val="00000A"/>
      <w:sz w:val="24"/>
      <w:szCs w:val="22"/>
      <w:lang w:val="en-US" w:eastAsia="ja-JP" w:bidi="ar-SA"/>
    </w:rPr>
  </w:style>
  <w:style w:type="character" w:customStyle="1" w:styleId="WW8Num2z1">
    <w:name w:val="WW8Num2z1"/>
    <w:rPr>
      <w:rFonts w:ascii="ＭＳ 明朝" w:eastAsia="ＭＳ 明朝" w:hAnsi="ＭＳ 明朝" w:cs="Times New Roman"/>
      <w:color w:val="00000A"/>
      <w:sz w:val="24"/>
      <w:szCs w:val="20"/>
      <w:lang w:val="en-US" w:eastAsia="ja-JP" w:bidi="ar-SA"/>
    </w:rPr>
  </w:style>
  <w:style w:type="character" w:customStyle="1" w:styleId="WW8Num2z2">
    <w:name w:val="WW8Num2z2"/>
    <w:rPr>
      <w:rFonts w:ascii="ＭＳ 明朝" w:eastAsia="ＭＳ 明朝" w:hAnsi="ＭＳ 明朝" w:cs="Times New Roman"/>
      <w:color w:val="00000A"/>
      <w:sz w:val="24"/>
      <w:szCs w:val="20"/>
      <w:lang w:val="en-US" w:eastAsia="ja-JP" w:bidi="ar-SA"/>
    </w:rPr>
  </w:style>
  <w:style w:type="character" w:customStyle="1" w:styleId="WW8Num2z3">
    <w:name w:val="WW8Num2z3"/>
    <w:rPr>
      <w:rFonts w:ascii="ＭＳ 明朝" w:eastAsia="ＭＳ 明朝" w:hAnsi="ＭＳ 明朝" w:cs="Times New Roman"/>
      <w:color w:val="00000A"/>
      <w:sz w:val="24"/>
      <w:szCs w:val="20"/>
      <w:lang w:val="en-US" w:eastAsia="ja-JP" w:bidi="ar-SA"/>
    </w:rPr>
  </w:style>
  <w:style w:type="character" w:customStyle="1" w:styleId="WW8Num2z4">
    <w:name w:val="WW8Num2z4"/>
    <w:rPr>
      <w:rFonts w:ascii="ＭＳ 明朝" w:eastAsia="ＭＳ 明朝" w:hAnsi="ＭＳ 明朝" w:cs="Times New Roman"/>
      <w:color w:val="00000A"/>
      <w:sz w:val="24"/>
      <w:szCs w:val="20"/>
      <w:lang w:val="en-US" w:eastAsia="ja-JP" w:bidi="ar-SA"/>
    </w:rPr>
  </w:style>
  <w:style w:type="character" w:customStyle="1" w:styleId="WW8Num2z5">
    <w:name w:val="WW8Num2z5"/>
    <w:rPr>
      <w:rFonts w:ascii="ＭＳ 明朝" w:eastAsia="ＭＳ 明朝" w:hAnsi="ＭＳ 明朝" w:cs="Times New Roman"/>
      <w:color w:val="00000A"/>
      <w:sz w:val="24"/>
      <w:szCs w:val="20"/>
      <w:lang w:val="en-US" w:eastAsia="ja-JP" w:bidi="ar-SA"/>
    </w:rPr>
  </w:style>
  <w:style w:type="character" w:customStyle="1" w:styleId="WW8Num2z6">
    <w:name w:val="WW8Num2z6"/>
    <w:rPr>
      <w:rFonts w:ascii="ＭＳ 明朝" w:eastAsia="ＭＳ 明朝" w:hAnsi="ＭＳ 明朝" w:cs="Times New Roman"/>
      <w:color w:val="00000A"/>
      <w:sz w:val="24"/>
      <w:szCs w:val="20"/>
      <w:lang w:val="en-US" w:eastAsia="ja-JP" w:bidi="ar-SA"/>
    </w:rPr>
  </w:style>
  <w:style w:type="character" w:customStyle="1" w:styleId="WW8Num2z7">
    <w:name w:val="WW8Num2z7"/>
    <w:rPr>
      <w:rFonts w:ascii="ＭＳ 明朝" w:eastAsia="ＭＳ 明朝" w:hAnsi="ＭＳ 明朝" w:cs="Times New Roman"/>
      <w:color w:val="00000A"/>
      <w:sz w:val="24"/>
      <w:szCs w:val="20"/>
      <w:lang w:val="en-US" w:eastAsia="ja-JP" w:bidi="ar-SA"/>
    </w:rPr>
  </w:style>
  <w:style w:type="character" w:customStyle="1" w:styleId="WW8Num2z8">
    <w:name w:val="WW8Num2z8"/>
    <w:rPr>
      <w:rFonts w:ascii="ＭＳ 明朝" w:eastAsia="ＭＳ 明朝" w:hAnsi="ＭＳ 明朝" w:cs="Times New Roman"/>
      <w:color w:val="00000A"/>
      <w:sz w:val="24"/>
      <w:szCs w:val="20"/>
      <w:lang w:val="en-US" w:eastAsia="ja-JP" w:bidi="ar-SA"/>
    </w:rPr>
  </w:style>
  <w:style w:type="character" w:customStyle="1" w:styleId="WW8Num3z0">
    <w:name w:val="WW8Num3z0"/>
    <w:rPr>
      <w:rFonts w:ascii="ＭＳ 明朝" w:eastAsia="ＭＳ 明朝" w:hAnsi="ＭＳ 明朝" w:cs="ＭＳ 明朝"/>
      <w:color w:val="00000A"/>
      <w:sz w:val="24"/>
      <w:szCs w:val="20"/>
      <w:lang w:val="en-US" w:eastAsia="ja-JP" w:bidi="ar-SA"/>
    </w:rPr>
  </w:style>
  <w:style w:type="character" w:customStyle="1" w:styleId="WW8Num3z1">
    <w:name w:val="WW8Num3z1"/>
    <w:rPr>
      <w:rFonts w:ascii="ＭＳ 明朝" w:eastAsia="ＭＳ 明朝" w:hAnsi="ＭＳ 明朝" w:cs="Times New Roman"/>
      <w:color w:val="00000A"/>
      <w:sz w:val="24"/>
      <w:szCs w:val="20"/>
      <w:lang w:val="en-US" w:eastAsia="ja-JP" w:bidi="ar-SA"/>
    </w:rPr>
  </w:style>
  <w:style w:type="character" w:customStyle="1" w:styleId="WW8Num3z2">
    <w:name w:val="WW8Num3z2"/>
    <w:rPr>
      <w:rFonts w:ascii="ＭＳ 明朝" w:eastAsia="ＭＳ 明朝" w:hAnsi="ＭＳ 明朝" w:cs="Times New Roman"/>
      <w:color w:val="00000A"/>
      <w:sz w:val="24"/>
      <w:szCs w:val="20"/>
      <w:lang w:val="en-US" w:eastAsia="ja-JP" w:bidi="ar-SA"/>
    </w:rPr>
  </w:style>
  <w:style w:type="character" w:customStyle="1" w:styleId="WW8Num3z3">
    <w:name w:val="WW8Num3z3"/>
    <w:rPr>
      <w:rFonts w:ascii="ＭＳ 明朝" w:eastAsia="ＭＳ 明朝" w:hAnsi="ＭＳ 明朝" w:cs="Times New Roman"/>
      <w:color w:val="00000A"/>
      <w:sz w:val="24"/>
      <w:szCs w:val="20"/>
      <w:lang w:val="en-US" w:eastAsia="ja-JP" w:bidi="ar-SA"/>
    </w:rPr>
  </w:style>
  <w:style w:type="character" w:customStyle="1" w:styleId="WW8Num3z4">
    <w:name w:val="WW8Num3z4"/>
    <w:rPr>
      <w:rFonts w:ascii="ＭＳ 明朝" w:eastAsia="ＭＳ 明朝" w:hAnsi="ＭＳ 明朝" w:cs="Times New Roman"/>
      <w:color w:val="00000A"/>
      <w:sz w:val="24"/>
      <w:szCs w:val="20"/>
      <w:lang w:val="en-US" w:eastAsia="ja-JP" w:bidi="ar-SA"/>
    </w:rPr>
  </w:style>
  <w:style w:type="character" w:customStyle="1" w:styleId="WW8Num3z5">
    <w:name w:val="WW8Num3z5"/>
    <w:rPr>
      <w:rFonts w:ascii="ＭＳ 明朝" w:eastAsia="ＭＳ 明朝" w:hAnsi="ＭＳ 明朝" w:cs="Times New Roman"/>
      <w:color w:val="00000A"/>
      <w:sz w:val="24"/>
      <w:szCs w:val="20"/>
      <w:lang w:val="en-US" w:eastAsia="ja-JP" w:bidi="ar-SA"/>
    </w:rPr>
  </w:style>
  <w:style w:type="character" w:customStyle="1" w:styleId="WW8Num3z6">
    <w:name w:val="WW8Num3z6"/>
    <w:rPr>
      <w:rFonts w:ascii="ＭＳ 明朝" w:eastAsia="ＭＳ 明朝" w:hAnsi="ＭＳ 明朝" w:cs="Times New Roman"/>
      <w:color w:val="00000A"/>
      <w:sz w:val="24"/>
      <w:szCs w:val="20"/>
      <w:lang w:val="en-US" w:eastAsia="ja-JP" w:bidi="ar-SA"/>
    </w:rPr>
  </w:style>
  <w:style w:type="character" w:customStyle="1" w:styleId="WW8Num3z7">
    <w:name w:val="WW8Num3z7"/>
    <w:rPr>
      <w:rFonts w:ascii="ＭＳ 明朝" w:eastAsia="ＭＳ 明朝" w:hAnsi="ＭＳ 明朝" w:cs="Times New Roman"/>
      <w:color w:val="00000A"/>
      <w:sz w:val="24"/>
      <w:szCs w:val="20"/>
      <w:lang w:val="en-US" w:eastAsia="ja-JP" w:bidi="ar-SA"/>
    </w:rPr>
  </w:style>
  <w:style w:type="character" w:customStyle="1" w:styleId="WW8Num3z8">
    <w:name w:val="WW8Num3z8"/>
    <w:rPr>
      <w:rFonts w:ascii="ＭＳ 明朝" w:eastAsia="ＭＳ 明朝" w:hAnsi="ＭＳ 明朝" w:cs="Times New Roman"/>
      <w:color w:val="00000A"/>
      <w:sz w:val="24"/>
      <w:szCs w:val="20"/>
      <w:lang w:val="en-US" w:eastAsia="ja-JP" w:bidi="ar-SA"/>
    </w:rPr>
  </w:style>
  <w:style w:type="character" w:customStyle="1" w:styleId="WW8Num4z0">
    <w:name w:val="WW8Num4z0"/>
    <w:rPr>
      <w:rFonts w:ascii="ＭＳ 明朝" w:eastAsia="ＭＳ 明朝" w:hAnsi="ＭＳ 明朝" w:cs="ＭＳ 明朝"/>
      <w:color w:val="00000A"/>
      <w:sz w:val="24"/>
      <w:szCs w:val="20"/>
      <w:lang w:val="en-US" w:eastAsia="ja-JP" w:bidi="ar-SA"/>
    </w:rPr>
  </w:style>
  <w:style w:type="character" w:customStyle="1" w:styleId="WW8Num4z1">
    <w:name w:val="WW8Num4z1"/>
    <w:rPr>
      <w:rFonts w:ascii="ＭＳ 明朝" w:eastAsia="ＭＳ 明朝" w:hAnsi="ＭＳ 明朝" w:cs="Times New Roman"/>
      <w:color w:val="00000A"/>
      <w:sz w:val="24"/>
      <w:szCs w:val="20"/>
      <w:lang w:val="en-US" w:eastAsia="ja-JP" w:bidi="ar-SA"/>
    </w:rPr>
  </w:style>
  <w:style w:type="character" w:customStyle="1" w:styleId="WW8Num4z2">
    <w:name w:val="WW8Num4z2"/>
    <w:rPr>
      <w:rFonts w:ascii="ＭＳ 明朝" w:eastAsia="ＭＳ 明朝" w:hAnsi="ＭＳ 明朝" w:cs="Times New Roman"/>
      <w:color w:val="00000A"/>
      <w:sz w:val="24"/>
      <w:szCs w:val="20"/>
      <w:lang w:val="en-US" w:eastAsia="ja-JP" w:bidi="ar-SA"/>
    </w:rPr>
  </w:style>
  <w:style w:type="character" w:customStyle="1" w:styleId="WW8Num4z3">
    <w:name w:val="WW8Num4z3"/>
    <w:rPr>
      <w:rFonts w:ascii="ＭＳ 明朝" w:eastAsia="ＭＳ 明朝" w:hAnsi="ＭＳ 明朝" w:cs="Times New Roman"/>
      <w:color w:val="00000A"/>
      <w:sz w:val="24"/>
      <w:szCs w:val="20"/>
      <w:lang w:val="en-US" w:eastAsia="ja-JP" w:bidi="ar-SA"/>
    </w:rPr>
  </w:style>
  <w:style w:type="character" w:customStyle="1" w:styleId="WW8Num4z4">
    <w:name w:val="WW8Num4z4"/>
    <w:rPr>
      <w:rFonts w:ascii="ＭＳ 明朝" w:eastAsia="ＭＳ 明朝" w:hAnsi="ＭＳ 明朝" w:cs="Times New Roman"/>
      <w:color w:val="00000A"/>
      <w:sz w:val="24"/>
      <w:szCs w:val="20"/>
      <w:lang w:val="en-US" w:eastAsia="ja-JP" w:bidi="ar-SA"/>
    </w:rPr>
  </w:style>
  <w:style w:type="character" w:customStyle="1" w:styleId="WW8Num4z5">
    <w:name w:val="WW8Num4z5"/>
    <w:rPr>
      <w:rFonts w:ascii="ＭＳ 明朝" w:eastAsia="ＭＳ 明朝" w:hAnsi="ＭＳ 明朝" w:cs="Times New Roman"/>
      <w:color w:val="00000A"/>
      <w:sz w:val="24"/>
      <w:szCs w:val="20"/>
      <w:lang w:val="en-US" w:eastAsia="ja-JP" w:bidi="ar-SA"/>
    </w:rPr>
  </w:style>
  <w:style w:type="character" w:customStyle="1" w:styleId="WW8Num4z6">
    <w:name w:val="WW8Num4z6"/>
    <w:rPr>
      <w:rFonts w:ascii="ＭＳ 明朝" w:eastAsia="ＭＳ 明朝" w:hAnsi="ＭＳ 明朝" w:cs="Times New Roman"/>
      <w:color w:val="00000A"/>
      <w:sz w:val="24"/>
      <w:szCs w:val="20"/>
      <w:lang w:val="en-US" w:eastAsia="ja-JP" w:bidi="ar-SA"/>
    </w:rPr>
  </w:style>
  <w:style w:type="character" w:customStyle="1" w:styleId="WW8Num4z7">
    <w:name w:val="WW8Num4z7"/>
    <w:rPr>
      <w:rFonts w:ascii="ＭＳ 明朝" w:eastAsia="ＭＳ 明朝" w:hAnsi="ＭＳ 明朝" w:cs="Times New Roman"/>
      <w:color w:val="00000A"/>
      <w:sz w:val="24"/>
      <w:szCs w:val="20"/>
      <w:lang w:val="en-US" w:eastAsia="ja-JP" w:bidi="ar-SA"/>
    </w:rPr>
  </w:style>
  <w:style w:type="character" w:customStyle="1" w:styleId="WW8Num4z8">
    <w:name w:val="WW8Num4z8"/>
    <w:rPr>
      <w:rFonts w:ascii="ＭＳ 明朝" w:eastAsia="ＭＳ 明朝" w:hAnsi="ＭＳ 明朝" w:cs="Times New Roman"/>
      <w:color w:val="00000A"/>
      <w:sz w:val="24"/>
      <w:szCs w:val="20"/>
      <w:lang w:val="en-US" w:eastAsia="ja-JP" w:bidi="ar-SA"/>
    </w:rPr>
  </w:style>
  <w:style w:type="character" w:customStyle="1" w:styleId="WW8Num5z0">
    <w:name w:val="WW8Num5z0"/>
    <w:rPr>
      <w:rFonts w:ascii="ＭＳ 明朝" w:eastAsia="ＭＳ 明朝" w:hAnsi="ＭＳ 明朝" w:cs="Times New Roman"/>
      <w:color w:val="00000A"/>
      <w:sz w:val="24"/>
      <w:szCs w:val="20"/>
      <w:lang w:val="en-US" w:eastAsia="ja-JP" w:bidi="ar-SA"/>
    </w:rPr>
  </w:style>
  <w:style w:type="character" w:customStyle="1" w:styleId="WW8Num5z1">
    <w:name w:val="WW8Num5z1"/>
    <w:rPr>
      <w:rFonts w:ascii="ＭＳ 明朝" w:eastAsia="ＭＳ 明朝" w:hAnsi="ＭＳ 明朝" w:cs="Times New Roman"/>
      <w:color w:val="00000A"/>
      <w:sz w:val="24"/>
      <w:szCs w:val="20"/>
      <w:lang w:val="en-US" w:eastAsia="ja-JP" w:bidi="ar-SA"/>
    </w:rPr>
  </w:style>
  <w:style w:type="character" w:customStyle="1" w:styleId="WW8Num5z2">
    <w:name w:val="WW8Num5z2"/>
    <w:rPr>
      <w:rFonts w:ascii="ＭＳ 明朝" w:eastAsia="ＭＳ 明朝" w:hAnsi="ＭＳ 明朝" w:cs="Times New Roman"/>
      <w:color w:val="00000A"/>
      <w:sz w:val="24"/>
      <w:szCs w:val="20"/>
      <w:lang w:val="en-US" w:eastAsia="ja-JP" w:bidi="ar-SA"/>
    </w:rPr>
  </w:style>
  <w:style w:type="character" w:customStyle="1" w:styleId="WW8Num5z3">
    <w:name w:val="WW8Num5z3"/>
    <w:rPr>
      <w:rFonts w:ascii="ＭＳ 明朝" w:eastAsia="ＭＳ 明朝" w:hAnsi="ＭＳ 明朝" w:cs="Times New Roman"/>
      <w:color w:val="00000A"/>
      <w:sz w:val="24"/>
      <w:szCs w:val="20"/>
      <w:lang w:val="en-US" w:eastAsia="ja-JP" w:bidi="ar-SA"/>
    </w:rPr>
  </w:style>
  <w:style w:type="character" w:customStyle="1" w:styleId="WW8Num5z4">
    <w:name w:val="WW8Num5z4"/>
    <w:rPr>
      <w:rFonts w:ascii="ＭＳ 明朝" w:eastAsia="ＭＳ 明朝" w:hAnsi="ＭＳ 明朝" w:cs="Times New Roman"/>
      <w:color w:val="00000A"/>
      <w:sz w:val="24"/>
      <w:szCs w:val="20"/>
      <w:lang w:val="en-US" w:eastAsia="ja-JP" w:bidi="ar-SA"/>
    </w:rPr>
  </w:style>
  <w:style w:type="character" w:customStyle="1" w:styleId="WW8Num5z5">
    <w:name w:val="WW8Num5z5"/>
    <w:rPr>
      <w:rFonts w:ascii="ＭＳ 明朝" w:eastAsia="ＭＳ 明朝" w:hAnsi="ＭＳ 明朝" w:cs="Times New Roman"/>
      <w:color w:val="00000A"/>
      <w:sz w:val="24"/>
      <w:szCs w:val="20"/>
      <w:lang w:val="en-US" w:eastAsia="ja-JP" w:bidi="ar-SA"/>
    </w:rPr>
  </w:style>
  <w:style w:type="character" w:customStyle="1" w:styleId="WW8Num5z6">
    <w:name w:val="WW8Num5z6"/>
    <w:rPr>
      <w:rFonts w:ascii="ＭＳ 明朝" w:eastAsia="ＭＳ 明朝" w:hAnsi="ＭＳ 明朝" w:cs="Times New Roman"/>
      <w:color w:val="00000A"/>
      <w:sz w:val="24"/>
      <w:szCs w:val="20"/>
      <w:lang w:val="en-US" w:eastAsia="ja-JP" w:bidi="ar-SA"/>
    </w:rPr>
  </w:style>
  <w:style w:type="character" w:customStyle="1" w:styleId="WW8Num5z7">
    <w:name w:val="WW8Num5z7"/>
    <w:rPr>
      <w:rFonts w:ascii="ＭＳ 明朝" w:eastAsia="ＭＳ 明朝" w:hAnsi="ＭＳ 明朝" w:cs="Times New Roman"/>
      <w:color w:val="00000A"/>
      <w:sz w:val="24"/>
      <w:szCs w:val="20"/>
      <w:lang w:val="en-US" w:eastAsia="ja-JP" w:bidi="ar-SA"/>
    </w:rPr>
  </w:style>
  <w:style w:type="character" w:customStyle="1" w:styleId="WW8Num5z8">
    <w:name w:val="WW8Num5z8"/>
    <w:rPr>
      <w:rFonts w:ascii="ＭＳ 明朝" w:eastAsia="ＭＳ 明朝" w:hAnsi="ＭＳ 明朝" w:cs="Times New Roman"/>
      <w:color w:val="00000A"/>
      <w:sz w:val="24"/>
      <w:szCs w:val="20"/>
      <w:lang w:val="en-US" w:eastAsia="ja-JP" w:bidi="ar-SA"/>
    </w:rPr>
  </w:style>
  <w:style w:type="character" w:customStyle="1" w:styleId="WW8Num6z0">
    <w:name w:val="WW8Num6z0"/>
    <w:rPr>
      <w:rFonts w:ascii="ＭＳ 明朝" w:eastAsia="ＭＳ 明朝" w:hAnsi="ＭＳ 明朝" w:cs="Times New Roman"/>
      <w:color w:val="00000A"/>
      <w:sz w:val="24"/>
      <w:szCs w:val="20"/>
      <w:lang w:val="en-US" w:eastAsia="ja-JP" w:bidi="ar-SA"/>
    </w:rPr>
  </w:style>
  <w:style w:type="character" w:customStyle="1" w:styleId="WW8Num6z1">
    <w:name w:val="WW8Num6z1"/>
    <w:rPr>
      <w:rFonts w:ascii="ＭＳ 明朝" w:eastAsia="ＭＳ 明朝" w:hAnsi="ＭＳ 明朝" w:cs="Times New Roman"/>
      <w:color w:val="00000A"/>
      <w:sz w:val="24"/>
      <w:szCs w:val="20"/>
      <w:lang w:val="en-US" w:eastAsia="ja-JP" w:bidi="ar-SA"/>
    </w:rPr>
  </w:style>
  <w:style w:type="character" w:customStyle="1" w:styleId="WW8Num6z2">
    <w:name w:val="WW8Num6z2"/>
    <w:rPr>
      <w:rFonts w:ascii="ＭＳ 明朝" w:eastAsia="ＭＳ 明朝" w:hAnsi="ＭＳ 明朝" w:cs="Times New Roman"/>
      <w:color w:val="00000A"/>
      <w:sz w:val="24"/>
      <w:szCs w:val="20"/>
      <w:lang w:val="en-US" w:eastAsia="ja-JP" w:bidi="ar-SA"/>
    </w:rPr>
  </w:style>
  <w:style w:type="character" w:customStyle="1" w:styleId="WW8Num6z3">
    <w:name w:val="WW8Num6z3"/>
    <w:rPr>
      <w:rFonts w:ascii="ＭＳ 明朝" w:eastAsia="ＭＳ 明朝" w:hAnsi="ＭＳ 明朝" w:cs="Times New Roman"/>
      <w:color w:val="00000A"/>
      <w:sz w:val="24"/>
      <w:szCs w:val="20"/>
      <w:lang w:val="en-US" w:eastAsia="ja-JP" w:bidi="ar-SA"/>
    </w:rPr>
  </w:style>
  <w:style w:type="character" w:customStyle="1" w:styleId="WW8Num6z4">
    <w:name w:val="WW8Num6z4"/>
    <w:rPr>
      <w:rFonts w:ascii="ＭＳ 明朝" w:eastAsia="ＭＳ 明朝" w:hAnsi="ＭＳ 明朝" w:cs="Times New Roman"/>
      <w:color w:val="00000A"/>
      <w:sz w:val="24"/>
      <w:szCs w:val="20"/>
      <w:lang w:val="en-US" w:eastAsia="ja-JP" w:bidi="ar-SA"/>
    </w:rPr>
  </w:style>
  <w:style w:type="character" w:customStyle="1" w:styleId="WW8Num6z5">
    <w:name w:val="WW8Num6z5"/>
    <w:rPr>
      <w:rFonts w:ascii="ＭＳ 明朝" w:eastAsia="ＭＳ 明朝" w:hAnsi="ＭＳ 明朝" w:cs="Times New Roman"/>
      <w:color w:val="00000A"/>
      <w:sz w:val="24"/>
      <w:szCs w:val="20"/>
      <w:lang w:val="en-US" w:eastAsia="ja-JP" w:bidi="ar-SA"/>
    </w:rPr>
  </w:style>
  <w:style w:type="character" w:customStyle="1" w:styleId="WW8Num6z6">
    <w:name w:val="WW8Num6z6"/>
    <w:rPr>
      <w:rFonts w:ascii="ＭＳ 明朝" w:eastAsia="ＭＳ 明朝" w:hAnsi="ＭＳ 明朝" w:cs="Times New Roman"/>
      <w:color w:val="00000A"/>
      <w:sz w:val="24"/>
      <w:szCs w:val="20"/>
      <w:lang w:val="en-US" w:eastAsia="ja-JP" w:bidi="ar-SA"/>
    </w:rPr>
  </w:style>
  <w:style w:type="character" w:customStyle="1" w:styleId="WW8Num6z7">
    <w:name w:val="WW8Num6z7"/>
    <w:rPr>
      <w:rFonts w:ascii="ＭＳ 明朝" w:eastAsia="ＭＳ 明朝" w:hAnsi="ＭＳ 明朝" w:cs="Times New Roman"/>
      <w:color w:val="00000A"/>
      <w:sz w:val="24"/>
      <w:szCs w:val="20"/>
      <w:lang w:val="en-US" w:eastAsia="ja-JP" w:bidi="ar-SA"/>
    </w:rPr>
  </w:style>
  <w:style w:type="character" w:customStyle="1" w:styleId="WW8Num6z8">
    <w:name w:val="WW8Num6z8"/>
    <w:rPr>
      <w:rFonts w:ascii="ＭＳ 明朝" w:eastAsia="ＭＳ 明朝" w:hAnsi="ＭＳ 明朝" w:cs="Times New Roman"/>
      <w:color w:val="00000A"/>
      <w:sz w:val="24"/>
      <w:szCs w:val="20"/>
      <w:lang w:val="en-US" w:eastAsia="ja-JP" w:bidi="ar-SA"/>
    </w:rPr>
  </w:style>
  <w:style w:type="character" w:customStyle="1" w:styleId="WW8Num7z0">
    <w:name w:val="WW8Num7z0"/>
    <w:rPr>
      <w:rFonts w:ascii="ＭＳ 明朝" w:eastAsia="ＭＳ 明朝" w:hAnsi="ＭＳ 明朝" w:cs="ＭＳ 明朝"/>
      <w:color w:val="00000A"/>
      <w:sz w:val="24"/>
      <w:szCs w:val="20"/>
      <w:lang w:val="en-US" w:eastAsia="ja-JP" w:bidi="ar-SA"/>
    </w:rPr>
  </w:style>
  <w:style w:type="character" w:customStyle="1" w:styleId="WW8Num7z1">
    <w:name w:val="WW8Num7z1"/>
    <w:rPr>
      <w:rFonts w:ascii="ＭＳ 明朝" w:eastAsia="ＭＳ 明朝" w:hAnsi="ＭＳ 明朝" w:cs="Times New Roman"/>
      <w:color w:val="00000A"/>
      <w:sz w:val="24"/>
      <w:szCs w:val="20"/>
      <w:lang w:val="en-US" w:eastAsia="ja-JP" w:bidi="ar-SA"/>
    </w:rPr>
  </w:style>
  <w:style w:type="character" w:customStyle="1" w:styleId="WW8Num7z2">
    <w:name w:val="WW8Num7z2"/>
    <w:rPr>
      <w:rFonts w:ascii="ＭＳ 明朝" w:eastAsia="ＭＳ 明朝" w:hAnsi="ＭＳ 明朝" w:cs="Times New Roman"/>
      <w:color w:val="00000A"/>
      <w:sz w:val="24"/>
      <w:szCs w:val="20"/>
      <w:lang w:val="en-US" w:eastAsia="ja-JP" w:bidi="ar-SA"/>
    </w:rPr>
  </w:style>
  <w:style w:type="character" w:customStyle="1" w:styleId="WW8Num7z3">
    <w:name w:val="WW8Num7z3"/>
    <w:rPr>
      <w:rFonts w:ascii="ＭＳ 明朝" w:eastAsia="ＭＳ 明朝" w:hAnsi="ＭＳ 明朝" w:cs="Times New Roman"/>
      <w:color w:val="00000A"/>
      <w:sz w:val="24"/>
      <w:szCs w:val="20"/>
      <w:lang w:val="en-US" w:eastAsia="ja-JP" w:bidi="ar-SA"/>
    </w:rPr>
  </w:style>
  <w:style w:type="character" w:customStyle="1" w:styleId="WW8Num7z4">
    <w:name w:val="WW8Num7z4"/>
    <w:rPr>
      <w:rFonts w:ascii="ＭＳ 明朝" w:eastAsia="ＭＳ 明朝" w:hAnsi="ＭＳ 明朝" w:cs="Times New Roman"/>
      <w:color w:val="00000A"/>
      <w:sz w:val="24"/>
      <w:szCs w:val="20"/>
      <w:lang w:val="en-US" w:eastAsia="ja-JP" w:bidi="ar-SA"/>
    </w:rPr>
  </w:style>
  <w:style w:type="character" w:customStyle="1" w:styleId="WW8Num7z5">
    <w:name w:val="WW8Num7z5"/>
    <w:rPr>
      <w:rFonts w:ascii="ＭＳ 明朝" w:eastAsia="ＭＳ 明朝" w:hAnsi="ＭＳ 明朝" w:cs="Times New Roman"/>
      <w:color w:val="00000A"/>
      <w:sz w:val="24"/>
      <w:szCs w:val="20"/>
      <w:lang w:val="en-US" w:eastAsia="ja-JP" w:bidi="ar-SA"/>
    </w:rPr>
  </w:style>
  <w:style w:type="character" w:customStyle="1" w:styleId="WW8Num7z6">
    <w:name w:val="WW8Num7z6"/>
    <w:rPr>
      <w:rFonts w:ascii="ＭＳ 明朝" w:eastAsia="ＭＳ 明朝" w:hAnsi="ＭＳ 明朝" w:cs="Times New Roman"/>
      <w:color w:val="00000A"/>
      <w:sz w:val="24"/>
      <w:szCs w:val="20"/>
      <w:lang w:val="en-US" w:eastAsia="ja-JP" w:bidi="ar-SA"/>
    </w:rPr>
  </w:style>
  <w:style w:type="character" w:customStyle="1" w:styleId="WW8Num7z7">
    <w:name w:val="WW8Num7z7"/>
    <w:rPr>
      <w:rFonts w:ascii="ＭＳ 明朝" w:eastAsia="ＭＳ 明朝" w:hAnsi="ＭＳ 明朝" w:cs="Times New Roman"/>
      <w:color w:val="00000A"/>
      <w:sz w:val="24"/>
      <w:szCs w:val="20"/>
      <w:lang w:val="en-US" w:eastAsia="ja-JP" w:bidi="ar-SA"/>
    </w:rPr>
  </w:style>
  <w:style w:type="character" w:customStyle="1" w:styleId="WW8Num7z8">
    <w:name w:val="WW8Num7z8"/>
    <w:rPr>
      <w:rFonts w:ascii="ＭＳ 明朝" w:eastAsia="ＭＳ 明朝" w:hAnsi="ＭＳ 明朝" w:cs="Times New Roman"/>
      <w:color w:val="00000A"/>
      <w:sz w:val="24"/>
      <w:szCs w:val="20"/>
      <w:lang w:val="en-US" w:eastAsia="ja-JP" w:bidi="ar-SA"/>
    </w:rPr>
  </w:style>
  <w:style w:type="character" w:customStyle="1" w:styleId="1">
    <w:name w:val="段落フォント1"/>
    <w:rPr>
      <w:rFonts w:ascii="ＭＳ 明朝" w:eastAsia="ＭＳ 明朝" w:hAnsi="ＭＳ 明朝" w:cs="Times New Roman"/>
      <w:color w:val="00000A"/>
      <w:sz w:val="24"/>
      <w:szCs w:val="20"/>
      <w:lang w:val="en-US" w:eastAsia="ja-JP" w:bidi="ar-SA"/>
    </w:rPr>
  </w:style>
  <w:style w:type="character" w:styleId="a3">
    <w:name w:val="line number"/>
    <w:rPr>
      <w:rFonts w:ascii="ＭＳ 明朝" w:eastAsia="ＭＳ 明朝" w:hAnsi="ＭＳ 明朝" w:cs="Times New Roman"/>
      <w:color w:val="00000A"/>
      <w:sz w:val="24"/>
      <w:szCs w:val="20"/>
      <w:lang w:val="en-US" w:eastAsia="ja-JP" w:bidi="ar-SA"/>
    </w:rPr>
  </w:style>
  <w:style w:type="character" w:customStyle="1" w:styleId="a4">
    <w:name w:val="ヘッダー (文字)"/>
    <w:rPr>
      <w:rFonts w:ascii="ＭＳ 明朝" w:eastAsia="ＭＳ 明朝" w:hAnsi="ＭＳ 明朝" w:cs="Times New Roman"/>
      <w:color w:val="00000A"/>
      <w:sz w:val="24"/>
      <w:szCs w:val="20"/>
      <w:lang w:val="en-US" w:eastAsia="ja-JP" w:bidi="ar-SA"/>
    </w:rPr>
  </w:style>
  <w:style w:type="character" w:customStyle="1" w:styleId="a5">
    <w:name w:val="フッター (文字)"/>
    <w:rPr>
      <w:rFonts w:ascii="ＭＳ 明朝" w:eastAsia="ＭＳ 明朝" w:hAnsi="ＭＳ 明朝" w:cs="Times New Roman"/>
      <w:color w:val="00000A"/>
      <w:sz w:val="24"/>
      <w:szCs w:val="20"/>
      <w:lang w:val="en-US" w:eastAsia="ja-JP" w:bidi="ar-SA"/>
    </w:rPr>
  </w:style>
  <w:style w:type="character" w:customStyle="1" w:styleId="a6">
    <w:name w:val="日付 (文字)"/>
    <w:rPr>
      <w:rFonts w:ascii="ＭＳ 明朝" w:eastAsia="ＭＳ 明朝" w:hAnsi="ＭＳ 明朝" w:cs="Times New Roman"/>
      <w:color w:val="00000A"/>
      <w:sz w:val="24"/>
      <w:szCs w:val="20"/>
      <w:lang w:val="en-US" w:eastAsia="ja-JP" w:bidi="ar-SA"/>
    </w:rPr>
  </w:style>
  <w:style w:type="character" w:customStyle="1" w:styleId="ListLabel1">
    <w:name w:val="ListLabel 1"/>
    <w:rPr>
      <w:rFonts w:ascii="ＭＳ 明朝" w:eastAsia="ＭＳ 明朝" w:hAnsi="ＭＳ 明朝" w:cs="ＭＳ 明朝"/>
      <w:color w:val="00000A"/>
      <w:sz w:val="24"/>
      <w:szCs w:val="20"/>
      <w:lang w:val="en-US" w:eastAsia="ja-JP" w:bidi="ar-SA"/>
    </w:rPr>
  </w:style>
  <w:style w:type="character" w:customStyle="1" w:styleId="ListLabel2">
    <w:name w:val="ListLabel 2"/>
    <w:rPr>
      <w:rFonts w:ascii="ＭＳ 明朝" w:eastAsia="ＭＳ 明朝" w:hAnsi="ＭＳ 明朝" w:cs="ＭＳ 明朝"/>
      <w:color w:val="00000A"/>
      <w:sz w:val="24"/>
      <w:szCs w:val="22"/>
      <w:lang w:val="en-US" w:eastAsia="ja-JP" w:bidi="ar-SA"/>
    </w:rPr>
  </w:style>
  <w:style w:type="character" w:customStyle="1" w:styleId="ListLabel3">
    <w:name w:val="ListLabel 3"/>
    <w:rPr>
      <w:rFonts w:ascii="ＭＳ 明朝" w:eastAsia="ＭＳ 明朝" w:hAnsi="ＭＳ 明朝" w:cs="ＭＳ 明朝"/>
      <w:color w:val="00000A"/>
      <w:sz w:val="24"/>
      <w:szCs w:val="20"/>
      <w:lang w:val="en-US" w:eastAsia="ja-JP" w:bidi="ar-SA"/>
    </w:rPr>
  </w:style>
  <w:style w:type="character" w:customStyle="1" w:styleId="ListLabel4">
    <w:name w:val="ListLabel 4"/>
    <w:rPr>
      <w:rFonts w:ascii="ＭＳ 明朝" w:eastAsia="ＭＳ 明朝" w:hAnsi="ＭＳ 明朝" w:cs="ＭＳ 明朝"/>
      <w:color w:val="00000A"/>
      <w:sz w:val="24"/>
      <w:szCs w:val="20"/>
      <w:lang w:val="en-US" w:eastAsia="ja-JP" w:bidi="ar-SA"/>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pacing w:before="120" w:after="120"/>
    </w:pPr>
    <w:rPr>
      <w:i/>
      <w:iCs/>
      <w:szCs w:val="24"/>
    </w:rPr>
  </w:style>
  <w:style w:type="paragraph" w:customStyle="1" w:styleId="Index">
    <w:name w:val="Index"/>
    <w:basedOn w:val="a"/>
  </w:style>
  <w:style w:type="paragraph" w:customStyle="1" w:styleId="10">
    <w:name w:val="書式なし1"/>
    <w:basedOn w:val="a"/>
    <w:rPr>
      <w:rFonts w:cs="Courier New"/>
      <w:sz w:val="21"/>
    </w:rPr>
  </w:style>
  <w:style w:type="paragraph" w:customStyle="1" w:styleId="11">
    <w:name w:val="見出しマップ1"/>
    <w:basedOn w:val="a"/>
    <w:pPr>
      <w:shd w:val="clear" w:color="auto" w:fill="000080"/>
    </w:pPr>
    <w:rPr>
      <w:rFonts w:ascii="Arial" w:eastAsia="ＭＳ ゴシック" w:hAnsi="Arial" w:cs="Arial"/>
    </w:rPr>
  </w:style>
  <w:style w:type="paragraph" w:customStyle="1" w:styleId="12">
    <w:name w:val="記1"/>
    <w:basedOn w:val="a"/>
    <w:next w:val="a"/>
    <w:pPr>
      <w:suppressAutoHyphens w:val="0"/>
      <w:jc w:val="center"/>
    </w:pPr>
    <w:rPr>
      <w:szCs w:val="24"/>
    </w:rPr>
  </w:style>
  <w:style w:type="paragraph" w:styleId="aa">
    <w:name w:val="Balloon Text"/>
    <w:basedOn w:val="a"/>
    <w:rPr>
      <w:rFonts w:ascii="Arial" w:eastAsia="ＭＳ ゴシック" w:hAnsi="Arial" w:cs="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13">
    <w:name w:val="日付1"/>
    <w:basedOn w:val="a"/>
    <w:next w:val="a"/>
  </w:style>
  <w:style w:type="paragraph" w:customStyle="1" w:styleId="TableContents">
    <w:name w:val="Table Contents"/>
    <w:basedOn w:val="a"/>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4</Pages>
  <Words>363</Words>
  <Characters>2073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愛媛県職員の職務発明等に関する規則</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愛媛県職員の職務発明等に関する規則</dc:title>
  <dc:creator>愛媛県</dc:creator>
  <cp:lastModifiedBy>坂本 汰加人</cp:lastModifiedBy>
  <cp:revision>7</cp:revision>
  <cp:lastPrinted>2019-03-06T23:40:00Z</cp:lastPrinted>
  <dcterms:created xsi:type="dcterms:W3CDTF">2019-03-12T02:24:00Z</dcterms:created>
  <dcterms:modified xsi:type="dcterms:W3CDTF">2024-03-09T06:07:00Z</dcterms:modified>
</cp:coreProperties>
</file>